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2A29" w14:textId="77777777" w:rsidR="00A82C47" w:rsidRPr="00B83A2C" w:rsidRDefault="00A82C47" w:rsidP="00B83A2C">
      <w:r w:rsidRPr="00B83A2C">
        <w:t>Khái niệm nào sau đây là đúng?</w:t>
      </w:r>
    </w:p>
    <w:p w14:paraId="1B335D22" w14:textId="4449B27A" w:rsidR="00A82C47" w:rsidRPr="00B83A2C" w:rsidRDefault="00A82C47" w:rsidP="00B83A2C">
      <w:r w:rsidRPr="00B83A2C">
        <w:t xml:space="preserve"> Dịch vụ hành chính công là những dịch vụ liên quan đến hoạt động thực thi pháp luật, không nhằm mục tiêu lợi nhuận, do cơ quan nhà nước có thẩm quyền cấp cho tổ chức, cá nhân dưới hình thức các loại giấy tờ có giá trị pháp lý trong các lĩnh vực mà cơ quan nhà nước đó quản lý</w:t>
      </w:r>
    </w:p>
    <w:p w14:paraId="1C88AD1B" w14:textId="77777777" w:rsidR="00A82C47" w:rsidRPr="00B83A2C" w:rsidRDefault="00A82C47" w:rsidP="00B83A2C">
      <w:r w:rsidRPr="00B83A2C">
        <w:t>Dịch vụ hành chính công là những dịch vụ liên quan đến hoạt động thực thi pháp luật, nhằm mục tiêu lợi nhuận, do cơ quan nhà nước có thẩm quyền cấp cho tổ chức, cá nhân dưới hình thức các loại giấy tờ có giá trị pháp lý trong các lĩnh vực mà cơ quan nhà nước đó quản lý.</w:t>
      </w:r>
    </w:p>
    <w:p w14:paraId="4265B0C9" w14:textId="77777777" w:rsidR="00A82C47" w:rsidRPr="00B83A2C" w:rsidRDefault="00A82C47" w:rsidP="00B83A2C">
      <w:r w:rsidRPr="00B83A2C">
        <w:t>Dịch vụ hành chính công là những dịch vụ liên quan đến hoạt động thực thi pháp luật, không nhằm mục tiêu lợi nhuận, do cơ quan nhà nước có thẩm quyền cấp cho tổ chức</w:t>
      </w:r>
    </w:p>
    <w:p w14:paraId="606F456F" w14:textId="1A3182C4" w:rsidR="00A82C47" w:rsidRPr="00B83A2C" w:rsidRDefault="00A82C47" w:rsidP="00B83A2C">
      <w:r w:rsidRPr="00B83A2C">
        <w:t>Dịch vụ hành chính công là những dịch vụ liên quan đến hoạt động thực thi pháp luật, nhằm mục tiêu lợi nhuận, do cơ quan nhà nước có thẩm quyền cấp cho tổ chức, cá nhân dưới hình thức các loại giấy tờ có giá trị pháp lý trong các lĩnh vực mà cơ quan nhà nước đó quản lý</w:t>
      </w:r>
    </w:p>
    <w:p w14:paraId="57195CAC" w14:textId="77777777" w:rsidR="00A82C47" w:rsidRPr="00B83A2C" w:rsidRDefault="00A82C47" w:rsidP="00B83A2C"/>
    <w:p w14:paraId="27C7AF55" w14:textId="77777777" w:rsidR="00A82C47" w:rsidRPr="00B83A2C" w:rsidRDefault="00A82C47" w:rsidP="00B83A2C">
      <w:r w:rsidRPr="00B83A2C">
        <w:t>Khái niệm nào sau đây là đúng?</w:t>
      </w:r>
    </w:p>
    <w:p w14:paraId="329E1AF5" w14:textId="77777777" w:rsidR="00A82C47" w:rsidRPr="00B83A2C" w:rsidRDefault="00A82C47" w:rsidP="00B83A2C">
      <w:r w:rsidRPr="00B83A2C">
        <w:t>Dịch vụ công trực tuyến là dịch vụ hành chính công và các dịch vụ khác của cơ quan nhà nước được cung cấp cho các tổ chức, cá nhân.</w:t>
      </w:r>
    </w:p>
    <w:p w14:paraId="767D02FD" w14:textId="5A50D393" w:rsidR="00A82C47" w:rsidRPr="00B83A2C" w:rsidRDefault="00A82C47" w:rsidP="00B83A2C">
      <w:r w:rsidRPr="00B83A2C">
        <w:t xml:space="preserve"> Dịch vụ công trực tuyến là dịch vụ hành chính công và các dịch vụ khác của cơ quan nhà nước được cung cấp cho các tổ chức, cá nhân trên môi trường mạng.</w:t>
      </w:r>
    </w:p>
    <w:p w14:paraId="34E8A9E2" w14:textId="77777777" w:rsidR="00A82C47" w:rsidRPr="00B83A2C" w:rsidRDefault="00A82C47" w:rsidP="00B83A2C">
      <w:r w:rsidRPr="00B83A2C">
        <w:t>Dịch vụ công trực tuyến là dịch vụ hành chính công của cơ quan nhà nước được cung cấp cho các tổ chức trên môi trường mạng</w:t>
      </w:r>
    </w:p>
    <w:p w14:paraId="4F77AA39" w14:textId="7D69B3AF" w:rsidR="00A82C47" w:rsidRPr="00B83A2C" w:rsidRDefault="00A82C47" w:rsidP="00B83A2C">
      <w:r w:rsidRPr="00B83A2C">
        <w:t>Dịch vụ công trực tuyến là dịch vụ hành chính công của cơ quan nhà nước được cung cấp cho các tổ chức, cá nhân trên môi trường mạng</w:t>
      </w:r>
    </w:p>
    <w:p w14:paraId="584A0C85" w14:textId="77777777" w:rsidR="00A82C47" w:rsidRPr="00B83A2C" w:rsidRDefault="00A82C47" w:rsidP="00B83A2C"/>
    <w:p w14:paraId="3CCA37C8" w14:textId="77777777" w:rsidR="00A82C47" w:rsidRPr="00B83A2C" w:rsidRDefault="00A82C47" w:rsidP="00B83A2C">
      <w:r w:rsidRPr="00B83A2C">
        <w:t>Dịch vụ công trực tuyến có những mức độ nào dưới đây?</w:t>
      </w:r>
    </w:p>
    <w:p w14:paraId="34CABCCA" w14:textId="77777777" w:rsidR="00A82C47" w:rsidRPr="00B83A2C" w:rsidRDefault="00A82C47" w:rsidP="00B83A2C">
      <w:r w:rsidRPr="00B83A2C">
        <w:t>Có 3 mức độ: Mức độ 1, mức độ 2, mức độ 3</w:t>
      </w:r>
    </w:p>
    <w:p w14:paraId="60B94FA6" w14:textId="77777777" w:rsidR="00A82C47" w:rsidRPr="00B83A2C" w:rsidRDefault="00A82C47" w:rsidP="00B83A2C">
      <w:r w:rsidRPr="00B83A2C">
        <w:t>Có 4 mức độ: Mức độ 1, mức độ 2, mức độ 3, mức độ 4</w:t>
      </w:r>
    </w:p>
    <w:p w14:paraId="40316AF9" w14:textId="69D1A5C3" w:rsidR="00A82C47" w:rsidRPr="00B83A2C" w:rsidRDefault="00A82C47" w:rsidP="00B83A2C">
      <w:r w:rsidRPr="00B83A2C">
        <w:t xml:space="preserve"> Có 2 mức độ: Dịch vụ công trực tuyến toàn trình, Dịch vụ công trực tuyến một phần</w:t>
      </w:r>
    </w:p>
    <w:p w14:paraId="63D89118" w14:textId="140A3396" w:rsidR="00A82C47" w:rsidRPr="00B83A2C" w:rsidRDefault="00A82C47" w:rsidP="00B83A2C">
      <w:r w:rsidRPr="00B83A2C">
        <w:t>Có 1 mức độ là toàn trình</w:t>
      </w:r>
    </w:p>
    <w:p w14:paraId="026CC775" w14:textId="77777777" w:rsidR="00A82C47" w:rsidRPr="00B83A2C" w:rsidRDefault="00A82C47" w:rsidP="00B83A2C"/>
    <w:p w14:paraId="06432F72" w14:textId="77777777" w:rsidR="00A82C47" w:rsidRPr="00B83A2C" w:rsidRDefault="00A82C47" w:rsidP="00B83A2C">
      <w:r w:rsidRPr="00B83A2C">
        <w:lastRenderedPageBreak/>
        <w:t>Khi truy cập vào trang Web: https://dichvucong.binhphuoc.gov.vn để thực hiện thủ tục dịch vụ hành chính, công dân có thể sử dụng bằng thiết bị nào dưới đây?</w:t>
      </w:r>
    </w:p>
    <w:p w14:paraId="5A7FE734" w14:textId="77777777" w:rsidR="00A82C47" w:rsidRPr="00B83A2C" w:rsidRDefault="00A82C47" w:rsidP="00B83A2C">
      <w:r w:rsidRPr="00B83A2C">
        <w:t>Sử dụng điện thoại di động thông minh có kết nối internet</w:t>
      </w:r>
    </w:p>
    <w:p w14:paraId="77D597F8" w14:textId="77777777" w:rsidR="00A82C47" w:rsidRPr="00B83A2C" w:rsidRDefault="00A82C47" w:rsidP="00B83A2C">
      <w:r w:rsidRPr="00B83A2C">
        <w:t>Sử dụng Ipad có kết nối internet.</w:t>
      </w:r>
    </w:p>
    <w:p w14:paraId="5833FC61" w14:textId="77777777" w:rsidR="00A82C47" w:rsidRPr="00B83A2C" w:rsidRDefault="00A82C47" w:rsidP="00B83A2C">
      <w:r w:rsidRPr="00B83A2C">
        <w:t>Sử dụng máy tính có kết nối internet.</w:t>
      </w:r>
    </w:p>
    <w:p w14:paraId="2B8E988F" w14:textId="2AD1113E" w:rsidR="00A82C47" w:rsidRPr="00B83A2C" w:rsidRDefault="00A82C47" w:rsidP="00B83A2C">
      <w:r w:rsidRPr="00B83A2C">
        <w:t xml:space="preserve"> Các phương án đưa ra đều đúng.</w:t>
      </w:r>
    </w:p>
    <w:p w14:paraId="55B54E03" w14:textId="77777777" w:rsidR="00A82C47" w:rsidRPr="00B83A2C" w:rsidRDefault="00A82C47" w:rsidP="00B83A2C"/>
    <w:p w14:paraId="187F6DF5" w14:textId="77777777" w:rsidR="00A82C47" w:rsidRPr="00B83A2C" w:rsidRDefault="00A82C47" w:rsidP="00B83A2C">
      <w:r w:rsidRPr="00B83A2C">
        <w:t>Khi thực hiện một thủ tục hành chính bằng hình thức dịch vụ công trực tuyến qua trang Web: https://dichvucong.binhphuoc.gov.vn, công dân có thể thực hiện vào thời gian nào dưới đây?</w:t>
      </w:r>
    </w:p>
    <w:p w14:paraId="6BAA18D5" w14:textId="318F447A" w:rsidR="00A82C47" w:rsidRPr="00B83A2C" w:rsidRDefault="00A82C47" w:rsidP="00B83A2C">
      <w:r w:rsidRPr="00B83A2C">
        <w:t xml:space="preserve"> Bất cứ lúc nào khi kết nối được môi trường mạng.</w:t>
      </w:r>
    </w:p>
    <w:p w14:paraId="7787927F" w14:textId="77777777" w:rsidR="00A82C47" w:rsidRPr="00B83A2C" w:rsidRDefault="00A82C47" w:rsidP="00B83A2C">
      <w:r w:rsidRPr="00B83A2C">
        <w:t>Chỉ thực hiện được trong giờ hành chính.</w:t>
      </w:r>
    </w:p>
    <w:p w14:paraId="270BFA5D" w14:textId="77777777" w:rsidR="00A82C47" w:rsidRPr="00B83A2C" w:rsidRDefault="00A82C47" w:rsidP="00B83A2C">
      <w:r w:rsidRPr="00B83A2C">
        <w:t>Chỉ thực hiện được trong ngày làm việc.</w:t>
      </w:r>
    </w:p>
    <w:p w14:paraId="71C0B10A" w14:textId="45761184" w:rsidR="00A82C47" w:rsidRPr="00B83A2C" w:rsidRDefault="00A82C47" w:rsidP="00B83A2C">
      <w:r w:rsidRPr="00B83A2C">
        <w:t>Chỉ thực hiện được trong ngày thứ bảy, chủ nhật</w:t>
      </w:r>
    </w:p>
    <w:p w14:paraId="33DB1483" w14:textId="77777777" w:rsidR="00A82C47" w:rsidRPr="00B83A2C" w:rsidRDefault="00A82C47" w:rsidP="00B83A2C"/>
    <w:p w14:paraId="0854B84F" w14:textId="77777777" w:rsidR="00A82C47" w:rsidRPr="00B83A2C" w:rsidRDefault="00A82C47" w:rsidP="00B83A2C">
      <w:r w:rsidRPr="00B83A2C">
        <w:t>Để thực hiện thủ tục hành chính bằng hình thức dịch vụ công trực tuyến qua trang Web: https://dichvucong.binhphuoc.gov.vn, công dân cần thực hiện những thao tác nào sau đây?</w:t>
      </w:r>
    </w:p>
    <w:p w14:paraId="352F62ED" w14:textId="77777777" w:rsidR="00A82C47" w:rsidRPr="00B83A2C" w:rsidRDefault="00A82C47" w:rsidP="00B83A2C">
      <w:r w:rsidRPr="00B83A2C">
        <w:t>Từ Trang chủ https://dichvucong.binhphuoc.gov.vn công dân chọn Đăng nhập (khi đã đăng ký tài khoản trên cổng DVC Quốc gia bằng Định danh điện tử VNeID) bắt đầu, chọn loại dịch vụ cần sử dụng</w:t>
      </w:r>
    </w:p>
    <w:p w14:paraId="75F2E8B9" w14:textId="6042C4B3" w:rsidR="00A82C47" w:rsidRPr="00B83A2C" w:rsidRDefault="00A82C47" w:rsidP="00B83A2C">
      <w:r w:rsidRPr="00B83A2C">
        <w:t>Điền thông tin theo mẫu tờ khai trực tuyến hoặc đính kèm các thành phần hồ sơ có liên quan (những trường thông tin có dấu  là bắt buộc nhập). Sau khi điền đầy đủ thông tin, kiểm tra thông tin và chính xác, công dân bấm Nộp hồ sơ</w:t>
      </w:r>
    </w:p>
    <w:p w14:paraId="02D6FE1E" w14:textId="77777777" w:rsidR="00A82C47" w:rsidRPr="00B83A2C" w:rsidRDefault="00A82C47" w:rsidP="00B83A2C">
      <w:r w:rsidRPr="00B83A2C">
        <w:t>Công dân có thể lưu lại Mã hồ sơ để Tra cứu tình trạng hồ sơ. Thông tin đăng ký sẽ được gửi đến hộp thư điện tử mà công dân đã điền trong tài khoản. Trường hợp hồ sơ chưa đầy đủ hoặc có yêu cầu khác, công dân sẽ được hướng dẫn chi tiết để bổ sung hoàn chỉnh hồ sơ.</w:t>
      </w:r>
    </w:p>
    <w:p w14:paraId="72EED9FF" w14:textId="7C80F2B2" w:rsidR="00A82C47" w:rsidRPr="00B83A2C" w:rsidRDefault="00A82C47" w:rsidP="00B83A2C">
      <w:r w:rsidRPr="00B83A2C">
        <w:t xml:space="preserve"> Tất cả các thao tác trên</w:t>
      </w:r>
    </w:p>
    <w:p w14:paraId="2082F8E1" w14:textId="77777777" w:rsidR="00A82C47" w:rsidRPr="00B83A2C" w:rsidRDefault="00A82C47" w:rsidP="00B83A2C"/>
    <w:p w14:paraId="07EF21F3" w14:textId="77777777" w:rsidR="00A82C47" w:rsidRPr="00B83A2C" w:rsidRDefault="00A82C47" w:rsidP="00B83A2C">
      <w:r w:rsidRPr="00B83A2C">
        <w:t>Khi đăng ký tài khoản dịch vụ công trực tuyến qua trang Web https://dichvucong.binhphuoc.gov.vn, công dân phải thực hiện thao tác nào sau đây?</w:t>
      </w:r>
    </w:p>
    <w:p w14:paraId="7BF62C22" w14:textId="79EB978A" w:rsidR="00A82C47" w:rsidRPr="00B83A2C" w:rsidRDefault="00A82C47" w:rsidP="00B83A2C">
      <w:r w:rsidRPr="00B83A2C">
        <w:lastRenderedPageBreak/>
        <w:t xml:space="preserve"> Truy cập vào trang web https://dichvucong.binhphuoc.gov.vn nhấp chọn “đăng ký” hệ thống đẩy về cổng dịch vụ công Quốc gia, công dân tiến hành đăng ký tài khoản dành cho công dân.</w:t>
      </w:r>
    </w:p>
    <w:p w14:paraId="2E0811C8" w14:textId="77777777" w:rsidR="00A82C47" w:rsidRPr="00B83A2C" w:rsidRDefault="00A82C47" w:rsidP="00B83A2C">
      <w:r w:rsidRPr="00B83A2C">
        <w:t>Chọn "Đăng ký trực tuyến" và chọn cấp thẩm quyền để tìm kiếm thủ tục.</w:t>
      </w:r>
    </w:p>
    <w:p w14:paraId="069F0232" w14:textId="77777777" w:rsidR="00A82C47" w:rsidRPr="00B83A2C" w:rsidRDefault="00A82C47" w:rsidP="00B83A2C">
      <w:r w:rsidRPr="00B83A2C">
        <w:t>Tìm kiếm thủ tục và nhấn thực hiện “đăng ký”.</w:t>
      </w:r>
    </w:p>
    <w:p w14:paraId="07F3CEA8" w14:textId="16660814" w:rsidR="00A82C47" w:rsidRPr="00B83A2C" w:rsidRDefault="00A82C47" w:rsidP="00B83A2C">
      <w:r w:rsidRPr="00B83A2C">
        <w:t>Tất cả các thao tác trên.</w:t>
      </w:r>
    </w:p>
    <w:p w14:paraId="259B04B7" w14:textId="77777777" w:rsidR="00A82C47" w:rsidRPr="00B83A2C" w:rsidRDefault="00A82C47" w:rsidP="00B83A2C"/>
    <w:p w14:paraId="2F4BB862" w14:textId="77777777" w:rsidR="00A82C47" w:rsidRPr="00B83A2C" w:rsidRDefault="00A82C47" w:rsidP="00B83A2C">
      <w:r w:rsidRPr="00B83A2C">
        <w:t>Trường hợp công dân đã đăng ký thành công thực hiện một thủ tục hành chính qua trang web: https://dichvucong.binhphuoc.gov.vn và có mã hồ sơ, hiện công dân muốn biết tình trạng giải quyết hồ sơ của mình thì công dân thực hiện cách nào sau đây?</w:t>
      </w:r>
    </w:p>
    <w:p w14:paraId="06ED47AB" w14:textId="77777777" w:rsidR="00A82C47" w:rsidRPr="00B83A2C" w:rsidRDefault="00A82C47" w:rsidP="00B83A2C">
      <w:r w:rsidRPr="00B83A2C">
        <w:t>Truy cập vào đường link sau: https://dichvucong.binhphuoc.gov.vn để có thể tra cứu được hồ sơ tại giao diện trang chủ.</w:t>
      </w:r>
    </w:p>
    <w:p w14:paraId="57E32A36" w14:textId="77777777" w:rsidR="00A82C47" w:rsidRPr="00B83A2C" w:rsidRDefault="00A82C47" w:rsidP="00B83A2C">
      <w:r w:rsidRPr="00B83A2C">
        <w:t>Truy cập vào trang Web https://dichvucong.binhphuoc.gov.vn đăng nhập tài khoản dịch vụ công sau đó vào mục “Tra cứu hồ sơ”, nhập mã hồ sơ, ấn “Tra cứu”.</w:t>
      </w:r>
    </w:p>
    <w:p w14:paraId="40D73135" w14:textId="77777777" w:rsidR="00A82C47" w:rsidRPr="00B83A2C" w:rsidRDefault="00A82C47" w:rsidP="00B83A2C">
      <w:r w:rsidRPr="00B83A2C">
        <w:t>Liên hệ trực tiếp tới cơ quan công dân đã đăng ký hồ sơ.</w:t>
      </w:r>
    </w:p>
    <w:p w14:paraId="60D3EC04" w14:textId="5E217328" w:rsidR="00A82C47" w:rsidRPr="00B83A2C" w:rsidRDefault="00A82C47" w:rsidP="00B83A2C">
      <w:r w:rsidRPr="00B83A2C">
        <w:t xml:space="preserve"> Các phương án đưa ra đều đúng.</w:t>
      </w:r>
    </w:p>
    <w:p w14:paraId="5A1BFB39" w14:textId="77777777" w:rsidR="00A82C47" w:rsidRPr="00B83A2C" w:rsidRDefault="00A82C47" w:rsidP="00B83A2C"/>
    <w:p w14:paraId="0761126E" w14:textId="77777777" w:rsidR="00A82C47" w:rsidRPr="00B83A2C" w:rsidRDefault="00A82C47" w:rsidP="00B83A2C">
      <w:r w:rsidRPr="00B83A2C">
        <w:t>Khi công dân thực hiện thủ tục: "Cấp bản sao trích lục hộ tịch" (khai sinh, khai tử, kết hôn) thuộc thẩm quyền giải quyết của cấp huyện/xã bằng hình thức dịch vụ công trực tuyến toàn trình qua trang Web: https://dichvucong.binhphuoc.gov.vn, ai sẽ là người liên hệ với công dân yêu cầu để trả kết quả tại địa chỉ yêu cầu?</w:t>
      </w:r>
    </w:p>
    <w:p w14:paraId="320CABF3" w14:textId="444BA045" w:rsidR="00A82C47" w:rsidRPr="00B83A2C" w:rsidRDefault="00A82C47" w:rsidP="00B83A2C">
      <w:r w:rsidRPr="00B83A2C">
        <w:t xml:space="preserve"> Nhân viên bưu điện.</w:t>
      </w:r>
    </w:p>
    <w:p w14:paraId="2B2D66A4" w14:textId="77777777" w:rsidR="00A82C47" w:rsidRPr="00B83A2C" w:rsidRDefault="00A82C47" w:rsidP="00B83A2C">
      <w:r w:rsidRPr="00B83A2C">
        <w:t>Cảnh sát giao thông.</w:t>
      </w:r>
    </w:p>
    <w:p w14:paraId="07C7617F" w14:textId="77777777" w:rsidR="00A82C47" w:rsidRPr="00B83A2C" w:rsidRDefault="00A82C47" w:rsidP="00B83A2C">
      <w:r w:rsidRPr="00B83A2C">
        <w:t>Cảnh sát khu vực.</w:t>
      </w:r>
    </w:p>
    <w:p w14:paraId="583C54B7" w14:textId="7C7AD942" w:rsidR="00A82C47" w:rsidRPr="00B83A2C" w:rsidRDefault="00A82C47" w:rsidP="00B83A2C">
      <w:r w:rsidRPr="00B83A2C">
        <w:t>Tổ trưởng dân phố.</w:t>
      </w:r>
    </w:p>
    <w:p w14:paraId="2F055E87" w14:textId="77777777" w:rsidR="00A82C47" w:rsidRPr="00B83A2C" w:rsidRDefault="00A82C47" w:rsidP="00B83A2C"/>
    <w:p w14:paraId="1D8AD689" w14:textId="44D643E7" w:rsidR="00A82C47" w:rsidRPr="00B83A2C" w:rsidRDefault="00A82C47" w:rsidP="00B83A2C">
      <w:r w:rsidRPr="00B83A2C">
        <w:t>Để đăng ký được tài khoản trên cổng dịch vụ công Quốc gia tại trang Web: https://dichvucong.gov.vn, công dân cần những gì?</w:t>
      </w:r>
    </w:p>
    <w:p w14:paraId="72550861" w14:textId="24504FA2" w:rsidR="00A82C47" w:rsidRPr="00B83A2C" w:rsidRDefault="00B6229B" w:rsidP="00B83A2C">
      <w:r>
        <w:t xml:space="preserve"> </w:t>
      </w:r>
      <w:r w:rsidR="00A82C47" w:rsidRPr="00B83A2C">
        <w:t>Yêu cầu Sim điện thoại phải chính chủ gắn với CMND hoặc CCCD</w:t>
      </w:r>
    </w:p>
    <w:p w14:paraId="432F5D6F" w14:textId="77777777" w:rsidR="00A82C47" w:rsidRPr="00B83A2C" w:rsidRDefault="00A82C47" w:rsidP="00B83A2C">
      <w:r w:rsidRPr="00B83A2C">
        <w:t>Không yêu cầu gì</w:t>
      </w:r>
    </w:p>
    <w:p w14:paraId="0B205042" w14:textId="77777777" w:rsidR="00A82C47" w:rsidRPr="00B83A2C" w:rsidRDefault="00A82C47" w:rsidP="00B83A2C">
      <w:r w:rsidRPr="00B83A2C">
        <w:lastRenderedPageBreak/>
        <w:t>Chỉ cần CMND hoặc CCCD</w:t>
      </w:r>
    </w:p>
    <w:p w14:paraId="124614AC" w14:textId="6DCA706D" w:rsidR="00A82C47" w:rsidRPr="00B83A2C" w:rsidRDefault="00A82C47" w:rsidP="00B83A2C">
      <w:r w:rsidRPr="00B83A2C">
        <w:t>Các phương án đưa ra đều đúng.</w:t>
      </w:r>
    </w:p>
    <w:p w14:paraId="082D39FC" w14:textId="77777777" w:rsidR="00A82C47" w:rsidRPr="00B83A2C" w:rsidRDefault="00A82C47" w:rsidP="00B83A2C"/>
    <w:p w14:paraId="2593C382" w14:textId="77777777" w:rsidR="00A82C47" w:rsidRPr="00B83A2C" w:rsidRDefault="00A82C47" w:rsidP="00B83A2C">
      <w:r w:rsidRPr="00B83A2C">
        <w:t>Lợi ích khi sử dụng dịch vụ công trực tuyến so với việc thực hiện dịch vụ công truyền thống là gì?</w:t>
      </w:r>
    </w:p>
    <w:p w14:paraId="30C00E78" w14:textId="77777777" w:rsidR="00A82C47" w:rsidRPr="00B83A2C" w:rsidRDefault="00A82C47" w:rsidP="00B83A2C">
      <w:r w:rsidRPr="00B83A2C">
        <w:t>Sử dụng dịch vụ công mọi lúc, mọi nơi, theo nhu cầu của người dân chỉ cần có thiết bị kết nối mạng.</w:t>
      </w:r>
    </w:p>
    <w:p w14:paraId="52F7ECEE" w14:textId="77777777" w:rsidR="00A82C47" w:rsidRPr="00B83A2C" w:rsidRDefault="00A82C47" w:rsidP="00B83A2C">
      <w:r w:rsidRPr="00B83A2C">
        <w:t>Rút ngắn thời gian gửi/ nhận hồ sơ, tiết kiệm chi phí, công sức đi lại.</w:t>
      </w:r>
    </w:p>
    <w:p w14:paraId="0C49506A" w14:textId="77777777" w:rsidR="00A82C47" w:rsidRPr="00B83A2C" w:rsidRDefault="00A82C47" w:rsidP="00B83A2C">
      <w:r w:rsidRPr="00B83A2C">
        <w:t>Theo dõi, giám sát được quá trình giải quyết hồ sơ của cơ quan nhà nước từ khi nộp hồ sơ cho đến khi nhận kết quả.</w:t>
      </w:r>
    </w:p>
    <w:p w14:paraId="2766D0D3" w14:textId="380BC827" w:rsidR="00A82C47" w:rsidRPr="00B83A2C" w:rsidRDefault="00A82C47" w:rsidP="00B83A2C">
      <w:r w:rsidRPr="00B83A2C">
        <w:t xml:space="preserve"> Tất cả các đáp án trên.</w:t>
      </w:r>
    </w:p>
    <w:p w14:paraId="64CDEAA7" w14:textId="77777777" w:rsidR="00A82C47" w:rsidRPr="00B83A2C" w:rsidRDefault="00A82C47" w:rsidP="00B83A2C"/>
    <w:p w14:paraId="2E6600B3" w14:textId="77777777" w:rsidR="00A82C47" w:rsidRPr="00B83A2C" w:rsidRDefault="00A82C47" w:rsidP="00B83A2C">
      <w:r w:rsidRPr="00B83A2C">
        <w:t>Cổng Dịch vụ công của tỉnh, thành phố trực thuộc Trung ương dùng để làm gì?</w:t>
      </w:r>
    </w:p>
    <w:p w14:paraId="1A35A8E6" w14:textId="370A52E4" w:rsidR="00A82C47" w:rsidRPr="00B83A2C" w:rsidRDefault="00A82C47" w:rsidP="00B83A2C">
      <w:r w:rsidRPr="00B83A2C">
        <w:t xml:space="preserve"> Cổng DVC tỉnh là cổng tích hợp thông tin về DVC trực tuyến, về tình hình giải quyết, kết quả giải quyết thủ tục hành chính.</w:t>
      </w:r>
    </w:p>
    <w:p w14:paraId="179D392D" w14:textId="77777777" w:rsidR="00A82C47" w:rsidRPr="00B83A2C" w:rsidRDefault="00A82C47" w:rsidP="00B83A2C">
      <w:r w:rsidRPr="00B83A2C">
        <w:t>Cổng DVC tỉnh là cổng cung cấp thông tin hoạt động và tình hình giải quyết, kết quả giải quyết thủ tục hành chính của tỉnh.</w:t>
      </w:r>
    </w:p>
    <w:p w14:paraId="05A740FA" w14:textId="77777777" w:rsidR="00A82C47" w:rsidRPr="00B83A2C" w:rsidRDefault="00A82C47" w:rsidP="00B83A2C">
      <w:r w:rsidRPr="00B83A2C">
        <w:t>Cổng DVC tỉnh là cổng công bố thông tin quy hoạch, dự án của tỉnh.</w:t>
      </w:r>
    </w:p>
    <w:p w14:paraId="1A272B63" w14:textId="7804120D" w:rsidR="00A82C47" w:rsidRPr="00B83A2C" w:rsidRDefault="00A82C47" w:rsidP="00B83A2C">
      <w:r w:rsidRPr="00B83A2C">
        <w:t>Cổng DVC tỉnh là cổng cung cấp thông tin chung về tỉnh.</w:t>
      </w:r>
    </w:p>
    <w:p w14:paraId="4E492CFC" w14:textId="77777777" w:rsidR="00A82C47" w:rsidRPr="00B83A2C" w:rsidRDefault="00A82C47" w:rsidP="00B83A2C"/>
    <w:p w14:paraId="6BB82CA2" w14:textId="77777777" w:rsidR="00A82C47" w:rsidRPr="00B83A2C" w:rsidRDefault="00A82C47" w:rsidP="00B83A2C">
      <w:r w:rsidRPr="00B83A2C">
        <w:t>Kênh cung cấp Dịch vụ công trực tuyến của tỉnh Bình Phước có địa chỉ truy cập là?</w:t>
      </w:r>
    </w:p>
    <w:p w14:paraId="1395417C" w14:textId="77777777" w:rsidR="00A82C47" w:rsidRPr="00B83A2C" w:rsidRDefault="00A82C47" w:rsidP="00B83A2C">
      <w:r w:rsidRPr="00B83A2C">
        <w:t>https://dichvucong.bp.gov.vn</w:t>
      </w:r>
    </w:p>
    <w:p w14:paraId="5FFDE49F" w14:textId="221ABCB0" w:rsidR="00A82C47" w:rsidRPr="00B83A2C" w:rsidRDefault="00A82C47" w:rsidP="00B83A2C">
      <w:r w:rsidRPr="00B83A2C">
        <w:t xml:space="preserve"> https://dichvucong.binhphuoc.gov.vn</w:t>
      </w:r>
    </w:p>
    <w:p w14:paraId="2A3898E8" w14:textId="77777777" w:rsidR="00A82C47" w:rsidRPr="00B83A2C" w:rsidRDefault="00A82C47" w:rsidP="00B83A2C">
      <w:r w:rsidRPr="00B83A2C">
        <w:t>https://dichvucong.binhphuoc.vn</w:t>
      </w:r>
    </w:p>
    <w:p w14:paraId="5F51A4C8" w14:textId="03C321B8" w:rsidR="00A82C47" w:rsidRPr="00B83A2C" w:rsidRDefault="00A82C47" w:rsidP="00B83A2C">
      <w:r w:rsidRPr="00B83A2C">
        <w:t>https://binhphuoc.dichvucong.gov.vn</w:t>
      </w:r>
    </w:p>
    <w:p w14:paraId="1EA2E1FD" w14:textId="77777777" w:rsidR="00A82C47" w:rsidRPr="00B83A2C" w:rsidRDefault="00A82C47" w:rsidP="00B83A2C"/>
    <w:p w14:paraId="5240B72E" w14:textId="52F96F15" w:rsidR="00A82C47" w:rsidRPr="00B83A2C" w:rsidRDefault="00A82C47" w:rsidP="00B83A2C">
      <w:r w:rsidRPr="00B83A2C">
        <w:t>Thanh toán không dùng tiền mặt là gì?</w:t>
      </w:r>
    </w:p>
    <w:p w14:paraId="17C0507B" w14:textId="77777777" w:rsidR="00A82C47" w:rsidRPr="00B83A2C" w:rsidRDefault="00A82C47" w:rsidP="00B83A2C">
      <w:r w:rsidRPr="00B83A2C">
        <w:t>Nghĩa là người dân không cần trao đổi tiền mặt và không cần ngân hàng.</w:t>
      </w:r>
    </w:p>
    <w:p w14:paraId="47DC4052" w14:textId="77777777" w:rsidR="00A82C47" w:rsidRPr="00B83A2C" w:rsidRDefault="00A82C47" w:rsidP="00B83A2C">
      <w:r w:rsidRPr="00B83A2C">
        <w:t>Nghĩa là thanh toán trở nên an toàn, thuận tiện, nhanh chóng, chính xác.</w:t>
      </w:r>
    </w:p>
    <w:p w14:paraId="679C681F" w14:textId="76C566D4" w:rsidR="00A82C47" w:rsidRPr="00B83A2C" w:rsidRDefault="005B47D9" w:rsidP="00B83A2C">
      <w:r w:rsidRPr="00B83A2C">
        <w:lastRenderedPageBreak/>
        <w:t xml:space="preserve"> </w:t>
      </w:r>
      <w:r w:rsidR="00A82C47" w:rsidRPr="00B83A2C">
        <w:t>Nghĩa là người dân không cần trao đổi tiền mặt trực tiếp như phương thức truyền thống. Người dân có thể sử dụng các phương tiện thanh toán điện tử ứng dụng công nghệ số.</w:t>
      </w:r>
    </w:p>
    <w:p w14:paraId="77CC74B8" w14:textId="0829AFA7" w:rsidR="00A82C47" w:rsidRPr="00B83A2C" w:rsidRDefault="00A82C47" w:rsidP="00B83A2C">
      <w:r w:rsidRPr="00B83A2C">
        <w:t>Tất cả đều sai.</w:t>
      </w:r>
    </w:p>
    <w:p w14:paraId="51EE6F00" w14:textId="77777777" w:rsidR="00A82C47" w:rsidRPr="00B83A2C" w:rsidRDefault="00A82C47" w:rsidP="00B83A2C"/>
    <w:p w14:paraId="79A6C1FB" w14:textId="77777777" w:rsidR="00A82C47" w:rsidRPr="00B83A2C" w:rsidRDefault="00A82C47" w:rsidP="00B83A2C">
      <w:r w:rsidRPr="00B83A2C">
        <w:t>Ví điện tử là gì?</w:t>
      </w:r>
    </w:p>
    <w:p w14:paraId="0D6CC63A" w14:textId="0E06CA61" w:rsidR="00A82C47" w:rsidRPr="00B83A2C" w:rsidRDefault="00A82C47" w:rsidP="00B83A2C">
      <w:r w:rsidRPr="00B83A2C">
        <w:t xml:space="preserve"> Là một tài khoản online, có chức năng thanh toán trực tuyến, giúp người sử dụng thanh toán các loại phí trên Internet như tiền điện nước, cước viễn thông, hoặc mua hàng online.</w:t>
      </w:r>
    </w:p>
    <w:p w14:paraId="20FD6548" w14:textId="77777777" w:rsidR="00A82C47" w:rsidRPr="00B83A2C" w:rsidRDefault="00A82C47" w:rsidP="00B83A2C">
      <w:r w:rsidRPr="00B83A2C">
        <w:t>Là ví giúp bạn thanh toán các đơn hàng, hóa đơn mua sắm bằng tiền mặt.</w:t>
      </w:r>
    </w:p>
    <w:p w14:paraId="34233633" w14:textId="77777777" w:rsidR="00A82C47" w:rsidRPr="00B83A2C" w:rsidRDefault="00A82C47" w:rsidP="00B83A2C">
      <w:r w:rsidRPr="00B83A2C">
        <w:t>Là tài khoản giúp chúng ta thanh toán trực tiếp tiền điện, nước.</w:t>
      </w:r>
    </w:p>
    <w:p w14:paraId="35878B07" w14:textId="50CF7233" w:rsidR="00A82C47" w:rsidRPr="00B83A2C" w:rsidRDefault="00A82C47" w:rsidP="00B83A2C">
      <w:r w:rsidRPr="00B83A2C">
        <w:t>Tất cả đều đúng.</w:t>
      </w:r>
    </w:p>
    <w:p w14:paraId="24DAE95B" w14:textId="77777777" w:rsidR="00A82C47" w:rsidRPr="00B83A2C" w:rsidRDefault="00A82C47" w:rsidP="00B83A2C"/>
    <w:p w14:paraId="2BED593F" w14:textId="77777777" w:rsidR="00A82C47" w:rsidRPr="00B83A2C" w:rsidRDefault="00A82C47" w:rsidP="00B83A2C">
      <w:r w:rsidRPr="00B83A2C">
        <w:t>Hình thức nào không phải ví điện từ:</w:t>
      </w:r>
    </w:p>
    <w:p w14:paraId="4B858739" w14:textId="77777777" w:rsidR="00A82C47" w:rsidRPr="00B83A2C" w:rsidRDefault="00A82C47" w:rsidP="00B83A2C">
      <w:r w:rsidRPr="00B83A2C">
        <w:t>VNPT pay</w:t>
      </w:r>
    </w:p>
    <w:p w14:paraId="5CA17E88" w14:textId="358EAC5A" w:rsidR="00A82C47" w:rsidRPr="00B83A2C" w:rsidRDefault="00A82C47" w:rsidP="00B83A2C">
      <w:r w:rsidRPr="00B83A2C">
        <w:t xml:space="preserve"> Tiền mặt</w:t>
      </w:r>
    </w:p>
    <w:p w14:paraId="3A8005AB" w14:textId="77777777" w:rsidR="00A82C47" w:rsidRPr="00B83A2C" w:rsidRDefault="00A82C47" w:rsidP="00B83A2C">
      <w:r w:rsidRPr="00B83A2C">
        <w:t>Viettel pay</w:t>
      </w:r>
    </w:p>
    <w:p w14:paraId="587C71E3" w14:textId="2450B602" w:rsidR="00A82C47" w:rsidRPr="00B83A2C" w:rsidRDefault="00A82C47" w:rsidP="00B83A2C">
      <w:r w:rsidRPr="00B83A2C">
        <w:t>Zalo pay</w:t>
      </w:r>
    </w:p>
    <w:p w14:paraId="45672A90" w14:textId="77777777" w:rsidR="00A82C47" w:rsidRPr="00B83A2C" w:rsidRDefault="00A82C47" w:rsidP="00B83A2C"/>
    <w:p w14:paraId="3929F5CB" w14:textId="77777777" w:rsidR="00A82C47" w:rsidRPr="00B83A2C" w:rsidRDefault="00A82C47" w:rsidP="00B83A2C">
      <w:r w:rsidRPr="00B83A2C">
        <w:t>Dịch vụ Mobile Money là gì?</w:t>
      </w:r>
    </w:p>
    <w:p w14:paraId="19C74EE8" w14:textId="3D76CC9E" w:rsidR="00A82C47" w:rsidRPr="00B83A2C" w:rsidRDefault="00A82C47" w:rsidP="00B83A2C">
      <w:r w:rsidRPr="00B83A2C">
        <w:t xml:space="preserve"> Đây là phương thức thanh toán không dùng tiền mặt giống như Internet Banking, Mobile Banking hay Ví điện tử, thông tua tài khoản viễn thông</w:t>
      </w:r>
    </w:p>
    <w:p w14:paraId="0E2ACBD0" w14:textId="77777777" w:rsidR="00A82C47" w:rsidRPr="00B83A2C" w:rsidRDefault="00A82C47" w:rsidP="00B83A2C">
      <w:r w:rsidRPr="00B83A2C">
        <w:t>Là dùng điện thoại phổ thông kết nối.</w:t>
      </w:r>
    </w:p>
    <w:p w14:paraId="1AD9A083" w14:textId="77777777" w:rsidR="00A82C47" w:rsidRPr="00B83A2C" w:rsidRDefault="00A82C47" w:rsidP="00B83A2C">
      <w:r w:rsidRPr="00B83A2C">
        <w:t>Thông qua tài khoản viễn thông gắn với thẻ SIM dùng tiền mặt</w:t>
      </w:r>
    </w:p>
    <w:p w14:paraId="66E8AB1D" w14:textId="3FF329ED" w:rsidR="00A82C47" w:rsidRPr="00B83A2C" w:rsidRDefault="00A82C47" w:rsidP="00B83A2C">
      <w:r w:rsidRPr="00B83A2C">
        <w:t>Tất cả đều sai.</w:t>
      </w:r>
    </w:p>
    <w:p w14:paraId="7C283E33" w14:textId="77777777" w:rsidR="00A82C47" w:rsidRPr="00B83A2C" w:rsidRDefault="00A82C47" w:rsidP="00B83A2C"/>
    <w:p w14:paraId="06F9787E" w14:textId="77777777" w:rsidR="00A82C47" w:rsidRPr="00B83A2C" w:rsidRDefault="00A82C47" w:rsidP="00B83A2C">
      <w:r w:rsidRPr="00B83A2C">
        <w:t>Hiện nay, có những nhà mạng được phép triển khai thí điểm dịch vụ Mobile Money?</w:t>
      </w:r>
    </w:p>
    <w:p w14:paraId="2B901E0A" w14:textId="77777777" w:rsidR="00A82C47" w:rsidRPr="00B83A2C" w:rsidRDefault="00A82C47" w:rsidP="00B83A2C">
      <w:r w:rsidRPr="00B83A2C">
        <w:t>VNPT, Zalo, MobiFone.</w:t>
      </w:r>
    </w:p>
    <w:p w14:paraId="52DD3C2D" w14:textId="11948DA9" w:rsidR="00A82C47" w:rsidRPr="00B83A2C" w:rsidRDefault="00A82C47" w:rsidP="00B83A2C">
      <w:r w:rsidRPr="00B83A2C">
        <w:t xml:space="preserve"> VNPT, Viettel, MobiFone.</w:t>
      </w:r>
    </w:p>
    <w:p w14:paraId="0C5A5C53" w14:textId="77777777" w:rsidR="00A82C47" w:rsidRPr="00B83A2C" w:rsidRDefault="00A82C47" w:rsidP="00B83A2C">
      <w:r w:rsidRPr="00B83A2C">
        <w:lastRenderedPageBreak/>
        <w:t>VNPT, Zalo, Momo</w:t>
      </w:r>
    </w:p>
    <w:p w14:paraId="39B3380B" w14:textId="6E038192" w:rsidR="00A82C47" w:rsidRPr="00B83A2C" w:rsidRDefault="00A82C47" w:rsidP="00B83A2C">
      <w:r w:rsidRPr="00B83A2C">
        <w:t>VNPT, Viettel, Zalo, app Ngân hàng</w:t>
      </w:r>
    </w:p>
    <w:p w14:paraId="55A75600" w14:textId="77777777" w:rsidR="00A82C47" w:rsidRPr="00B83A2C" w:rsidRDefault="00A82C47" w:rsidP="00B83A2C"/>
    <w:p w14:paraId="7A771F9A" w14:textId="0F9B1D2A" w:rsidR="00A82C47" w:rsidRPr="00B83A2C" w:rsidRDefault="00A82C47" w:rsidP="00B83A2C">
      <w:r w:rsidRPr="00B83A2C">
        <w:t>Để tải và cài đặt ứng dụng Viettel Money, người dùng cần làm gì?</w:t>
      </w:r>
    </w:p>
    <w:p w14:paraId="4704507B" w14:textId="77777777" w:rsidR="00A82C47" w:rsidRPr="00B83A2C" w:rsidRDefault="00A82C47" w:rsidP="00B83A2C">
      <w:r w:rsidRPr="00B83A2C">
        <w:t>Truy cập vào các kho ứng dụng và nhập “VNPT Money”</w:t>
      </w:r>
    </w:p>
    <w:p w14:paraId="0B904A24" w14:textId="77777777" w:rsidR="00A82C47" w:rsidRPr="00B83A2C" w:rsidRDefault="00A82C47" w:rsidP="00B83A2C">
      <w:r w:rsidRPr="00B83A2C">
        <w:t>Truy cập vào các kho ứng dụng và nhập “MobiFone Money”</w:t>
      </w:r>
    </w:p>
    <w:p w14:paraId="3978F72F" w14:textId="0B0B5215" w:rsidR="00A82C47" w:rsidRPr="00B83A2C" w:rsidRDefault="00A82C47" w:rsidP="00B83A2C">
      <w:r w:rsidRPr="00B83A2C">
        <w:t xml:space="preserve"> Tất cả đều đúng.</w:t>
      </w:r>
    </w:p>
    <w:p w14:paraId="1A5D7F4A" w14:textId="7333E931" w:rsidR="00A82C47" w:rsidRPr="00B83A2C" w:rsidRDefault="00A82C47" w:rsidP="00B83A2C">
      <w:r w:rsidRPr="00B83A2C">
        <w:t>Tất cả đều sai</w:t>
      </w:r>
    </w:p>
    <w:p w14:paraId="14F1798F" w14:textId="77777777" w:rsidR="00A82C47" w:rsidRPr="00B83A2C" w:rsidRDefault="00A82C47" w:rsidP="00B83A2C"/>
    <w:p w14:paraId="0FE8F741" w14:textId="77777777" w:rsidR="00A82C47" w:rsidRPr="00B83A2C" w:rsidRDefault="00A82C47" w:rsidP="00B83A2C">
      <w:r w:rsidRPr="00B83A2C">
        <w:t>Để tải và cài đặt ứng dụng VNPT Money, người dùng cần làm gì?</w:t>
      </w:r>
    </w:p>
    <w:p w14:paraId="77622305" w14:textId="4C58A042" w:rsidR="00A82C47" w:rsidRPr="00B83A2C" w:rsidRDefault="00A82C47" w:rsidP="00B83A2C">
      <w:r w:rsidRPr="00B83A2C">
        <w:t xml:space="preserve"> Truy cập vào các kho ứng dụng và nhập “VNPT Money”</w:t>
      </w:r>
    </w:p>
    <w:p w14:paraId="0AE66FAE" w14:textId="77777777" w:rsidR="00A82C47" w:rsidRPr="00B83A2C" w:rsidRDefault="00A82C47" w:rsidP="00B83A2C">
      <w:r w:rsidRPr="00B83A2C">
        <w:t>Truy cập vào các kho ứng dụng và nhập “MobiFone Money”</w:t>
      </w:r>
    </w:p>
    <w:p w14:paraId="4557193D" w14:textId="77777777" w:rsidR="00A82C47" w:rsidRPr="00B83A2C" w:rsidRDefault="00A82C47" w:rsidP="00B83A2C">
      <w:r w:rsidRPr="00B83A2C">
        <w:t>Truy cập vào các kho ứng dụng và nhập “Viettel Money"</w:t>
      </w:r>
    </w:p>
    <w:p w14:paraId="19D82CB8" w14:textId="2CA08ADE" w:rsidR="00A82C47" w:rsidRPr="00B83A2C" w:rsidRDefault="00A82C47" w:rsidP="00B83A2C">
      <w:r w:rsidRPr="00B83A2C">
        <w:t>Tất cả đều đúng</w:t>
      </w:r>
    </w:p>
    <w:p w14:paraId="56462F7B" w14:textId="77777777" w:rsidR="00A82C47" w:rsidRPr="00B83A2C" w:rsidRDefault="00A82C47" w:rsidP="00B83A2C"/>
    <w:p w14:paraId="15385AD3" w14:textId="77777777" w:rsidR="00A82C47" w:rsidRPr="00B83A2C" w:rsidRDefault="00A82C47" w:rsidP="00B83A2C">
      <w:r w:rsidRPr="00B83A2C">
        <w:t>Để tải và cài đặt ứng dụng MobiFone Money, người dùng cần làm gì?</w:t>
      </w:r>
    </w:p>
    <w:p w14:paraId="2E010B2C" w14:textId="77777777" w:rsidR="00A82C47" w:rsidRPr="00B83A2C" w:rsidRDefault="00A82C47" w:rsidP="00B83A2C">
      <w:r w:rsidRPr="00B83A2C">
        <w:t>Truy cập vào các kho ứng dụng và nhập “VNPT Money”</w:t>
      </w:r>
    </w:p>
    <w:p w14:paraId="79166B80" w14:textId="7F08D964" w:rsidR="00A82C47" w:rsidRPr="00B83A2C" w:rsidRDefault="00A82C47" w:rsidP="00B83A2C">
      <w:r w:rsidRPr="00B83A2C">
        <w:t xml:space="preserve"> Truy cập vào các kho ứng dụng và nhập “MobiFone Money”</w:t>
      </w:r>
    </w:p>
    <w:p w14:paraId="6C270981" w14:textId="77777777" w:rsidR="00A82C47" w:rsidRPr="00B83A2C" w:rsidRDefault="00A82C47" w:rsidP="00B83A2C">
      <w:r w:rsidRPr="00B83A2C">
        <w:t>Truy cập vào các kho ứng dụng và nhập “Viettel Money"</w:t>
      </w:r>
    </w:p>
    <w:p w14:paraId="3383E946" w14:textId="44377799" w:rsidR="00A82C47" w:rsidRPr="00B83A2C" w:rsidRDefault="00A82C47" w:rsidP="00B83A2C">
      <w:r w:rsidRPr="00B83A2C">
        <w:t>Tất cả đều đúng</w:t>
      </w:r>
    </w:p>
    <w:p w14:paraId="0F3C3B5F" w14:textId="77777777" w:rsidR="00A82C47" w:rsidRPr="00B83A2C" w:rsidRDefault="00A82C47" w:rsidP="00B83A2C"/>
    <w:p w14:paraId="6698DE85" w14:textId="77777777" w:rsidR="00A82C47" w:rsidRPr="00B83A2C" w:rsidRDefault="00A82C47" w:rsidP="00B83A2C">
      <w:r w:rsidRPr="00B83A2C">
        <w:t>Dịch vụ Mobile money là phương thức thanh toán mới rất đơn giản, an toàn, tiện lợi:</w:t>
      </w:r>
    </w:p>
    <w:p w14:paraId="119D8815" w14:textId="77777777" w:rsidR="00A82C47" w:rsidRPr="00B83A2C" w:rsidRDefault="00A82C47" w:rsidP="00B83A2C">
      <w:r w:rsidRPr="00B83A2C">
        <w:t>Không cần internet.</w:t>
      </w:r>
    </w:p>
    <w:p w14:paraId="637A5974" w14:textId="77777777" w:rsidR="00A82C47" w:rsidRPr="00B83A2C" w:rsidRDefault="00A82C47" w:rsidP="00B83A2C">
      <w:r w:rsidRPr="00B83A2C">
        <w:t>Không cần tài khoản ngân hàng.</w:t>
      </w:r>
    </w:p>
    <w:p w14:paraId="67C6B073" w14:textId="77777777" w:rsidR="00A82C47" w:rsidRPr="00B83A2C" w:rsidRDefault="00A82C47" w:rsidP="00B83A2C">
      <w:r w:rsidRPr="00B83A2C">
        <w:t>Không cần tiền mặt.</w:t>
      </w:r>
    </w:p>
    <w:p w14:paraId="67906B06" w14:textId="1188D43B" w:rsidR="00A82C47" w:rsidRPr="00B83A2C" w:rsidRDefault="00A82C47" w:rsidP="00B83A2C">
      <w:r w:rsidRPr="00B83A2C">
        <w:t xml:space="preserve"> Tất cả các đáp án trên</w:t>
      </w:r>
    </w:p>
    <w:p w14:paraId="18629E07" w14:textId="77777777" w:rsidR="00A82C47" w:rsidRPr="00B83A2C" w:rsidRDefault="00A82C47" w:rsidP="00B83A2C"/>
    <w:p w14:paraId="2A66BDAB" w14:textId="77777777" w:rsidR="00A82C47" w:rsidRPr="00B83A2C" w:rsidRDefault="00A82C47" w:rsidP="00B83A2C">
      <w:r w:rsidRPr="00B83A2C">
        <w:t>Dịch vụ Mobile money của các nhà mạng cung cấp có?</w:t>
      </w:r>
    </w:p>
    <w:p w14:paraId="4286FF98" w14:textId="49429B7F" w:rsidR="00A82C47" w:rsidRPr="00B83A2C" w:rsidRDefault="00A82C47" w:rsidP="00B83A2C">
      <w:r w:rsidRPr="00B83A2C">
        <w:lastRenderedPageBreak/>
        <w:t xml:space="preserve"> Miễn phì giao dịch nạp, rút, chuyển tiền, thanh toán (bao gồm nạp/rút tiền mặt tại các cửa hàng MobiFone, VinaFone, Viettel)</w:t>
      </w:r>
    </w:p>
    <w:p w14:paraId="50084615" w14:textId="77777777" w:rsidR="00A82C47" w:rsidRPr="00B83A2C" w:rsidRDefault="00A82C47" w:rsidP="00B83A2C">
      <w:r w:rsidRPr="00B83A2C">
        <w:t>Miễn phí giao dịch nạp tiền, còn giao dịch chuyển tiền, thanh toán đều phải trả phí.</w:t>
      </w:r>
    </w:p>
    <w:p w14:paraId="687561A1" w14:textId="77777777" w:rsidR="00A82C47" w:rsidRPr="00B83A2C" w:rsidRDefault="00A82C47" w:rsidP="00B83A2C">
      <w:r w:rsidRPr="00B83A2C">
        <w:t>Thu phí tất cả các giao dịch nạp tiền, chuyển tiền, thanh toán.</w:t>
      </w:r>
    </w:p>
    <w:p w14:paraId="00EBBD5F" w14:textId="7BD62814" w:rsidR="00A82C47" w:rsidRPr="00B83A2C" w:rsidRDefault="00A82C47" w:rsidP="00B83A2C">
      <w:r w:rsidRPr="00B83A2C">
        <w:t>Tất cả đều đúng.</w:t>
      </w:r>
    </w:p>
    <w:p w14:paraId="7EA0F679" w14:textId="77777777" w:rsidR="00A82C47" w:rsidRPr="00B83A2C" w:rsidRDefault="00A82C47" w:rsidP="00B83A2C"/>
    <w:p w14:paraId="6ECC9EFB" w14:textId="77777777" w:rsidR="00A82C47" w:rsidRPr="00B83A2C" w:rsidRDefault="00A82C47" w:rsidP="00B83A2C">
      <w:r w:rsidRPr="00B83A2C">
        <w:t>Lợi ích cơ bản nhất của Mobile money là gì?</w:t>
      </w:r>
    </w:p>
    <w:p w14:paraId="3AFBE93D" w14:textId="1B543C98" w:rsidR="00A82C47" w:rsidRPr="00B83A2C" w:rsidRDefault="00A82C47" w:rsidP="00B83A2C">
      <w:r w:rsidRPr="00B83A2C">
        <w:t xml:space="preserve"> Tiết kiệm chi phí giao dịch.</w:t>
      </w:r>
    </w:p>
    <w:p w14:paraId="6D2F974F" w14:textId="77777777" w:rsidR="00A82C47" w:rsidRPr="00B83A2C" w:rsidRDefault="00A82C47" w:rsidP="00B83A2C">
      <w:r w:rsidRPr="00B83A2C">
        <w:t>Tạo điều kiện cung ứng thêm các dịch vụ cho khách hàng.</w:t>
      </w:r>
    </w:p>
    <w:p w14:paraId="55CC9CD8" w14:textId="77777777" w:rsidR="00A82C47" w:rsidRPr="00B83A2C" w:rsidRDefault="00A82C47" w:rsidP="00B83A2C">
      <w:r w:rsidRPr="00B83A2C">
        <w:t>Giảm mức độ thuận tiện trong giao dịch của khách hàng.</w:t>
      </w:r>
    </w:p>
    <w:p w14:paraId="05F84AB7" w14:textId="17DB2E5A" w:rsidR="00A82C47" w:rsidRPr="00B83A2C" w:rsidRDefault="00A82C47" w:rsidP="00B83A2C">
      <w:r w:rsidRPr="00B83A2C">
        <w:t>Xây dựng lòng trung thành và gia tăng lợi nhuận cho khách hàng.</w:t>
      </w:r>
    </w:p>
    <w:p w14:paraId="37FA12AB" w14:textId="77777777" w:rsidR="00A82C47" w:rsidRPr="00B83A2C" w:rsidRDefault="00A82C47" w:rsidP="00B83A2C"/>
    <w:p w14:paraId="2156F7EB" w14:textId="77777777" w:rsidR="00A82C47" w:rsidRPr="00B83A2C" w:rsidRDefault="00A82C47" w:rsidP="00B83A2C">
      <w:r w:rsidRPr="00B83A2C">
        <w:t>Yếu tố nào không phải lợi ích của dịch vụ Mobile money:</w:t>
      </w:r>
    </w:p>
    <w:p w14:paraId="2071B702" w14:textId="77777777" w:rsidR="00A82C47" w:rsidRPr="00B83A2C" w:rsidRDefault="00A82C47" w:rsidP="00B83A2C">
      <w:r w:rsidRPr="00B83A2C">
        <w:t>Thanh toán các hóa đơn trực tuyến.</w:t>
      </w:r>
    </w:p>
    <w:p w14:paraId="458689E3" w14:textId="77777777" w:rsidR="00A82C47" w:rsidRPr="00B83A2C" w:rsidRDefault="00A82C47" w:rsidP="00B83A2C">
      <w:r w:rsidRPr="00B83A2C">
        <w:t>Truy cập các thông tin về tài khoản và các giao dịch đã thực hiện.</w:t>
      </w:r>
    </w:p>
    <w:p w14:paraId="5564B237" w14:textId="77777777" w:rsidR="00A82C47" w:rsidRPr="00B83A2C" w:rsidRDefault="00A82C47" w:rsidP="00B83A2C">
      <w:r w:rsidRPr="00B83A2C">
        <w:t>Truy cập mọi nơi, mọi lúc.</w:t>
      </w:r>
    </w:p>
    <w:p w14:paraId="4457AB5C" w14:textId="09A54473" w:rsidR="00A82C47" w:rsidRPr="00B83A2C" w:rsidRDefault="00A82C47" w:rsidP="00B83A2C">
      <w:r w:rsidRPr="00B83A2C">
        <w:t xml:space="preserve"> Tương tác trực tiếp với nhân viên.</w:t>
      </w:r>
    </w:p>
    <w:p w14:paraId="48BCEEB8" w14:textId="77777777" w:rsidR="00A82C47" w:rsidRPr="00B83A2C" w:rsidRDefault="00A82C47" w:rsidP="00B83A2C"/>
    <w:p w14:paraId="7255B479" w14:textId="77777777" w:rsidR="00A82C47" w:rsidRPr="00B83A2C" w:rsidRDefault="00A82C47" w:rsidP="00B83A2C">
      <w:r w:rsidRPr="00B83A2C">
        <w:t>Trường hợp thông tin giấy tờ tùy thân của người dùng không trùng khớp với thông tin đăng ký thuê bao di động bạn cần làm gi?</w:t>
      </w:r>
    </w:p>
    <w:p w14:paraId="5CF96DCE" w14:textId="77777777" w:rsidR="00A82C47" w:rsidRPr="00B83A2C" w:rsidRDefault="00A82C47" w:rsidP="00B83A2C">
      <w:r w:rsidRPr="00B83A2C">
        <w:t>Không làm gì cả</w:t>
      </w:r>
    </w:p>
    <w:p w14:paraId="67F66EBF" w14:textId="243FB038" w:rsidR="00A82C47" w:rsidRPr="00B83A2C" w:rsidRDefault="00A82C47" w:rsidP="00B83A2C">
      <w:r w:rsidRPr="00B83A2C">
        <w:t xml:space="preserve"> Người dùng cần ra cửa hàng Viettel, VinaFone gần nhất để thực hiện chuẩn hóa thông tin thuê bao di động để có thể tiếp tục đăng ký sử dụng dịch vụ.</w:t>
      </w:r>
    </w:p>
    <w:p w14:paraId="74037957" w14:textId="3A580FEA" w:rsidR="00A82C47" w:rsidRPr="00B83A2C" w:rsidRDefault="00A82C47" w:rsidP="00B83A2C">
      <w:r w:rsidRPr="00B83A2C">
        <w:t>Gọi 101#</w:t>
      </w:r>
    </w:p>
    <w:p w14:paraId="3B0C8ABA" w14:textId="2A844821" w:rsidR="00A82C47" w:rsidRPr="00B83A2C" w:rsidRDefault="00A82C47" w:rsidP="00B83A2C">
      <w:r w:rsidRPr="00B83A2C">
        <w:t>Soạn tin nhắn TTTB gửi 1414</w:t>
      </w:r>
    </w:p>
    <w:p w14:paraId="55CFF473" w14:textId="77777777" w:rsidR="00A82C47" w:rsidRPr="00B83A2C" w:rsidRDefault="00A82C47" w:rsidP="00B83A2C"/>
    <w:p w14:paraId="6B32E2FA" w14:textId="77777777" w:rsidR="00A82C47" w:rsidRPr="00B83A2C" w:rsidRDefault="00A82C47" w:rsidP="00B83A2C">
      <w:r w:rsidRPr="00B83A2C">
        <w:t>Tiện ích từ thanh toán không dùng tiền mặt?</w:t>
      </w:r>
    </w:p>
    <w:p w14:paraId="1A3A6FC2" w14:textId="5F6746FE" w:rsidR="00A82C47" w:rsidRPr="00B83A2C" w:rsidRDefault="00A82C47" w:rsidP="00B83A2C">
      <w:r w:rsidRPr="00B83A2C">
        <w:t xml:space="preserve"> Chỉ cần ngồi ở nhà, người dân vẫn dễ dàng mua được hàng hóa, dịch vụ, thanh toán hóa đơn tiền điện, nước, học phí, viện phí, thanh toán thủ tục hành chính...</w:t>
      </w:r>
    </w:p>
    <w:p w14:paraId="4EDE1E59" w14:textId="77777777" w:rsidR="00A82C47" w:rsidRPr="00B83A2C" w:rsidRDefault="00A82C47" w:rsidP="00B83A2C">
      <w:r w:rsidRPr="00B83A2C">
        <w:lastRenderedPageBreak/>
        <w:t>Chỉ hỗ trợ thanh toán hóa đơn tiền điện, không hỗ trợ thanh toán tiền nước</w:t>
      </w:r>
    </w:p>
    <w:p w14:paraId="3A3F1100" w14:textId="77777777" w:rsidR="00A82C47" w:rsidRPr="00B83A2C" w:rsidRDefault="00A82C47" w:rsidP="00B83A2C">
      <w:r w:rsidRPr="00B83A2C">
        <w:t>Hỗ trọ thanh toán hóa đơn tiền điện, tiền nước, tiền internet, không hỗ trợ thanh toán hóa đơn mua hàng.</w:t>
      </w:r>
    </w:p>
    <w:p w14:paraId="5294E6F7" w14:textId="0A2099D6" w:rsidR="00A82C47" w:rsidRPr="00B83A2C" w:rsidRDefault="00A82C47" w:rsidP="00B83A2C">
      <w:r w:rsidRPr="00B83A2C">
        <w:t>Không hỗ trợ gì cả</w:t>
      </w:r>
    </w:p>
    <w:p w14:paraId="4C1DFCC4" w14:textId="77777777" w:rsidR="00A82C47" w:rsidRPr="00B83A2C" w:rsidRDefault="00A82C47" w:rsidP="00B83A2C"/>
    <w:p w14:paraId="356D6C78" w14:textId="77777777" w:rsidR="00A82C47" w:rsidRPr="00B83A2C" w:rsidRDefault="00A82C47" w:rsidP="00B83A2C">
      <w:r w:rsidRPr="00B83A2C">
        <w:t>Người dùng soạn tin DK gửi 9191 để làm gi?</w:t>
      </w:r>
    </w:p>
    <w:p w14:paraId="41E71029" w14:textId="77777777" w:rsidR="00A82C47" w:rsidRPr="00B83A2C" w:rsidRDefault="00A82C47" w:rsidP="00B83A2C">
      <w:r w:rsidRPr="00B83A2C">
        <w:t>Đăng ký tài khoản dịch vụ Viettel money</w:t>
      </w:r>
    </w:p>
    <w:p w14:paraId="5863C332" w14:textId="77777777" w:rsidR="00A82C47" w:rsidRPr="00B83A2C" w:rsidRDefault="00A82C47" w:rsidP="00B83A2C">
      <w:r w:rsidRPr="00B83A2C">
        <w:t>Đăng ký tài khoản dịch vụ MobiFone money</w:t>
      </w:r>
    </w:p>
    <w:p w14:paraId="064427E4" w14:textId="181B66F3" w:rsidR="00A82C47" w:rsidRPr="00B83A2C" w:rsidRDefault="00A82C47" w:rsidP="00B83A2C">
      <w:r w:rsidRPr="00B83A2C">
        <w:t xml:space="preserve"> Đăng ký tài khoản dịch vụ VinaFone money</w:t>
      </w:r>
    </w:p>
    <w:p w14:paraId="42AEE60C" w14:textId="656DAF84" w:rsidR="00A82C47" w:rsidRPr="00B83A2C" w:rsidRDefault="00A82C47" w:rsidP="00B83A2C">
      <w:r w:rsidRPr="00B83A2C">
        <w:t>Không đăng ký gì cả</w:t>
      </w:r>
    </w:p>
    <w:p w14:paraId="0178A528" w14:textId="77777777" w:rsidR="00A82C47" w:rsidRPr="00B83A2C" w:rsidRDefault="00A82C47" w:rsidP="00B83A2C"/>
    <w:p w14:paraId="4ABC2B82" w14:textId="77777777" w:rsidR="00A82C47" w:rsidRPr="00B83A2C" w:rsidRDefault="00A82C47" w:rsidP="00B83A2C">
      <w:r w:rsidRPr="00B83A2C">
        <w:t>Phương thức nào dưới đây không phải là thanh toán điện tử?</w:t>
      </w:r>
    </w:p>
    <w:p w14:paraId="2FDDE934" w14:textId="77777777" w:rsidR="00A82C47" w:rsidRPr="00B83A2C" w:rsidRDefault="00A82C47" w:rsidP="00B83A2C">
      <w:r w:rsidRPr="00B83A2C">
        <w:t>Nạp tiền điện thoại qua ứng dụng ngân hàng điện tử.</w:t>
      </w:r>
    </w:p>
    <w:p w14:paraId="6F483499" w14:textId="6E494899" w:rsidR="00A82C47" w:rsidRPr="00B83A2C" w:rsidRDefault="00A82C47" w:rsidP="00B83A2C">
      <w:r w:rsidRPr="00B83A2C">
        <w:t xml:space="preserve"> Nạp tiền điện thoại qua thẻ cào.</w:t>
      </w:r>
    </w:p>
    <w:p w14:paraId="4016C113" w14:textId="77777777" w:rsidR="00A82C47" w:rsidRPr="00B83A2C" w:rsidRDefault="00A82C47" w:rsidP="00B83A2C">
      <w:r w:rsidRPr="00B83A2C">
        <w:t>Nạp tiền điện thoại qua ví điện tử.</w:t>
      </w:r>
    </w:p>
    <w:p w14:paraId="63416B12" w14:textId="7DED6643" w:rsidR="00A82C47" w:rsidRPr="00B83A2C" w:rsidRDefault="00A82C47" w:rsidP="00B83A2C">
      <w:r w:rsidRPr="00B83A2C">
        <w:t>Tất cả các đáp án trên.</w:t>
      </w:r>
    </w:p>
    <w:p w14:paraId="18A8B110" w14:textId="77777777" w:rsidR="00A82C47" w:rsidRPr="00B83A2C" w:rsidRDefault="00A82C47" w:rsidP="00B83A2C"/>
    <w:p w14:paraId="5FB57F4F" w14:textId="77777777" w:rsidR="00A82C47" w:rsidRPr="00B83A2C" w:rsidRDefault="00A82C47" w:rsidP="00B83A2C">
      <w:r w:rsidRPr="00B83A2C">
        <w:t>Yếu tố nào không phải lợi ích của sàn thương mại điện tử?</w:t>
      </w:r>
    </w:p>
    <w:p w14:paraId="50E1D782" w14:textId="77777777" w:rsidR="00A82C47" w:rsidRPr="00B83A2C" w:rsidRDefault="00A82C47" w:rsidP="00B83A2C">
      <w:r w:rsidRPr="00B83A2C">
        <w:t>Khách hàng có nhiều sự lựa chọn.</w:t>
      </w:r>
    </w:p>
    <w:p w14:paraId="03157FF4" w14:textId="0C730B00" w:rsidR="00A82C47" w:rsidRPr="00B83A2C" w:rsidRDefault="00A82C47" w:rsidP="00B83A2C">
      <w:r w:rsidRPr="00B83A2C">
        <w:t xml:space="preserve"> Tăng phúc lợi xã hội.</w:t>
      </w:r>
    </w:p>
    <w:p w14:paraId="6ADA726E" w14:textId="77777777" w:rsidR="00A82C47" w:rsidRPr="00B83A2C" w:rsidRDefault="00A82C47" w:rsidP="00B83A2C">
      <w:r w:rsidRPr="00B83A2C">
        <w:t>Tăng thêm cơ hội mua bán.</w:t>
      </w:r>
    </w:p>
    <w:p w14:paraId="0A5B35ED" w14:textId="2944B356" w:rsidR="00A82C47" w:rsidRPr="00B83A2C" w:rsidRDefault="00A82C47" w:rsidP="00B83A2C">
      <w:r w:rsidRPr="00B83A2C">
        <w:t>Tiếp cận thị trường rộng lớn hơn</w:t>
      </w:r>
    </w:p>
    <w:p w14:paraId="70A935A5" w14:textId="77777777" w:rsidR="00A82C47" w:rsidRPr="00B83A2C" w:rsidRDefault="00A82C47" w:rsidP="00B83A2C"/>
    <w:p w14:paraId="68307619" w14:textId="77777777" w:rsidR="00A82C47" w:rsidRPr="00B83A2C" w:rsidRDefault="00A82C47" w:rsidP="00B83A2C">
      <w:r w:rsidRPr="00B83A2C">
        <w:t>Những lợi ích mang lại khi đưa sản phẩm OCOP lên sàn TMĐT?</w:t>
      </w:r>
    </w:p>
    <w:p w14:paraId="262F9558" w14:textId="77777777" w:rsidR="00A82C47" w:rsidRPr="00B83A2C" w:rsidRDefault="00A82C47" w:rsidP="00B83A2C">
      <w:r w:rsidRPr="00B83A2C">
        <w:t>Thêm kênh bán hàng mới; Đưa sản phẩm OCOP ra thị trường rộng lớn, khẳng định thương hiệu; Tiết kiệm chi phí vận chuyển, bán hàng.</w:t>
      </w:r>
    </w:p>
    <w:p w14:paraId="0A8118E7" w14:textId="3479A464" w:rsidR="00A82C47" w:rsidRPr="00B83A2C" w:rsidRDefault="00A82C47" w:rsidP="00B83A2C">
      <w:r w:rsidRPr="00B83A2C">
        <w:t xml:space="preserve"> Thêm kênh bán hàng mới; Đưa sản phẩm OCOP ra thị trường rộng lớn, khẳng định thương hiệu; Tiết kiệm chi phí tiếp thị, quảng bá.</w:t>
      </w:r>
    </w:p>
    <w:p w14:paraId="15A517C8" w14:textId="77777777" w:rsidR="00A82C47" w:rsidRPr="00B83A2C" w:rsidRDefault="00A82C47" w:rsidP="00B83A2C">
      <w:r w:rsidRPr="00B83A2C">
        <w:t>Thêm kênh bán hàng mới; Đưa sản phẩm OCOP ra thị trường rộng lớn, khẳng định thương hiệu; Tiết kiệm chi phí quản lý, vận chuyển.</w:t>
      </w:r>
    </w:p>
    <w:p w14:paraId="5C82E92E" w14:textId="6F6BA9CF" w:rsidR="00A82C47" w:rsidRPr="00B83A2C" w:rsidRDefault="00A82C47" w:rsidP="00B83A2C">
      <w:r w:rsidRPr="00B83A2C">
        <w:lastRenderedPageBreak/>
        <w:t>Thêm kênh bán hàng mới; Đưa sản phẩm OCOP ra thị trường rộng lớn, khẳng định thương hiệu; Tiết kiệm chi phí sản xuất, kho bãi cho các doanh nghiệp.</w:t>
      </w:r>
    </w:p>
    <w:p w14:paraId="117AFF4A" w14:textId="77777777" w:rsidR="00A82C47" w:rsidRPr="00B83A2C" w:rsidRDefault="00A82C47" w:rsidP="00B83A2C"/>
    <w:p w14:paraId="6CBE2B0F" w14:textId="77777777" w:rsidR="00A82C47" w:rsidRPr="00B83A2C" w:rsidRDefault="00A82C47" w:rsidP="00B83A2C">
      <w:r w:rsidRPr="00B83A2C">
        <w:t>Đâu không phải là Mô hình trong 5 mô hình thí điểm chuyển đổi số toàn diện trong Nghị quyết số 04-NQ/TU, ngày 18/5/2021 của Tỉnh ủy Bình Phước?</w:t>
      </w:r>
      <w:bookmarkStart w:id="0" w:name="a._Mô_hình_doanh_nghiệp."/>
      <w:bookmarkEnd w:id="0"/>
    </w:p>
    <w:p w14:paraId="4DF29493" w14:textId="77777777" w:rsidR="00A82C47" w:rsidRPr="00B83A2C" w:rsidRDefault="00A82C47" w:rsidP="00B83A2C">
      <w:r w:rsidRPr="00B83A2C">
        <w:t>Mô hình doanh nghiệp.</w:t>
      </w:r>
      <w:bookmarkStart w:id="1" w:name="b._Mô_hình_hợp_tác_xã."/>
      <w:bookmarkEnd w:id="1"/>
    </w:p>
    <w:p w14:paraId="4305C643" w14:textId="77777777" w:rsidR="00A82C47" w:rsidRPr="00B83A2C" w:rsidRDefault="00A82C47" w:rsidP="00B83A2C">
      <w:r w:rsidRPr="00B83A2C">
        <w:t>Mô hình hợp tác xã.</w:t>
      </w:r>
      <w:bookmarkStart w:id="2" w:name="c._Mô_hình_cấp_tỉnh."/>
      <w:bookmarkEnd w:id="2"/>
    </w:p>
    <w:p w14:paraId="7E34AF68" w14:textId="39A45C4E" w:rsidR="00A82C47" w:rsidRPr="00B83A2C" w:rsidRDefault="00A82C47" w:rsidP="00B83A2C">
      <w:r w:rsidRPr="00B83A2C">
        <w:t xml:space="preserve"> Mô hình cấp tỉnh.</w:t>
      </w:r>
      <w:bookmarkStart w:id="3" w:name="d._Mô_hình_cấp_huyện."/>
      <w:bookmarkStart w:id="4" w:name="48._Mô_hình_HTX_thí_điểm_CĐS_toàn_diện_t"/>
      <w:bookmarkEnd w:id="3"/>
      <w:bookmarkEnd w:id="4"/>
    </w:p>
    <w:p w14:paraId="4042BD4D" w14:textId="7415AA57" w:rsidR="00A82C47" w:rsidRPr="00B83A2C" w:rsidRDefault="00A82C47" w:rsidP="00B83A2C">
      <w:r w:rsidRPr="00B83A2C">
        <w:t>Mô hình cấp huyện.</w:t>
      </w:r>
    </w:p>
    <w:p w14:paraId="0A067C4B" w14:textId="77777777" w:rsidR="00A82C47" w:rsidRPr="00B83A2C" w:rsidRDefault="00A82C47" w:rsidP="00B83A2C"/>
    <w:p w14:paraId="27809155" w14:textId="77777777" w:rsidR="00A82C47" w:rsidRPr="00B83A2C" w:rsidRDefault="00A82C47" w:rsidP="00B83A2C">
      <w:r w:rsidRPr="00B83A2C">
        <w:t>Mô hình HTX thí điểm CĐS toàn diện trong Nghị quyết số 04-NQ/TU, ngày 18/5/2021 của Tỉnh ủy Bình Phước?</w:t>
      </w:r>
      <w:bookmarkStart w:id="5" w:name="a._HTX_Như_Hoàng."/>
      <w:bookmarkEnd w:id="5"/>
    </w:p>
    <w:p w14:paraId="3158C3A4" w14:textId="77777777" w:rsidR="00A82C47" w:rsidRPr="00B83A2C" w:rsidRDefault="00A82C47" w:rsidP="00B83A2C">
      <w:r w:rsidRPr="00B83A2C">
        <w:t>HTX Như Hoàng.</w:t>
      </w:r>
      <w:bookmarkStart w:id="6" w:name="b._HTX_Tiêu_hữu_cơ_Lộc_Quang."/>
      <w:bookmarkStart w:id="7" w:name="c._HTX_Măng_tre_Thành_Tâm."/>
      <w:bookmarkEnd w:id="6"/>
      <w:bookmarkEnd w:id="7"/>
    </w:p>
    <w:p w14:paraId="0FFA4767" w14:textId="7175FD37" w:rsidR="00A82C47" w:rsidRPr="00B83A2C" w:rsidRDefault="00A82C47" w:rsidP="00B83A2C">
      <w:r w:rsidRPr="00B83A2C">
        <w:t xml:space="preserve"> HTX Tiêu hữu cơ Lộc Quang.</w:t>
      </w:r>
    </w:p>
    <w:p w14:paraId="29712334" w14:textId="77777777" w:rsidR="00A82C47" w:rsidRPr="00B83A2C" w:rsidRDefault="00A82C47" w:rsidP="00B83A2C">
      <w:r w:rsidRPr="00B83A2C">
        <w:t>HTX Măng tre Thành Tâm.</w:t>
      </w:r>
      <w:bookmarkStart w:id="8" w:name="d._HTX_Bưởi_da_xanh_Bù_Đốp."/>
      <w:bookmarkEnd w:id="8"/>
    </w:p>
    <w:p w14:paraId="2CA0B893" w14:textId="6B8005F3" w:rsidR="00A82C47" w:rsidRPr="00B83A2C" w:rsidRDefault="00A82C47" w:rsidP="00B83A2C">
      <w:r w:rsidRPr="00B83A2C">
        <w:t>HTX Bưởi da xanh Bù Đốp.</w:t>
      </w:r>
    </w:p>
    <w:p w14:paraId="5955D781" w14:textId="77777777" w:rsidR="00A82C47" w:rsidRPr="00B83A2C" w:rsidRDefault="00A82C47" w:rsidP="00B83A2C"/>
    <w:p w14:paraId="5BC56AA1" w14:textId="27ED6559" w:rsidR="00A82C47" w:rsidRPr="00B83A2C" w:rsidRDefault="00A82C47" w:rsidP="00B83A2C">
      <w:r w:rsidRPr="00B83A2C">
        <w:t>Tổ Công nghệ số cộng đồng là gì?</w:t>
      </w:r>
    </w:p>
    <w:p w14:paraId="3F98968D" w14:textId="77777777" w:rsidR="00A82C47" w:rsidRPr="00B83A2C" w:rsidRDefault="00A82C47" w:rsidP="00B83A2C">
      <w:r w:rsidRPr="00B83A2C">
        <w:t xml:space="preserve">Tổ công nghệ số cộng đồng có nhiệm vụ là cầu nối của chính quyền địa phương để thông tin tuyên truyền các chủ trương, chính sách của Đảng, Nhà nước về công tác chuyển đổi số đến nhân dân; </w:t>
      </w:r>
    </w:p>
    <w:p w14:paraId="5BD486EC" w14:textId="77777777" w:rsidR="00A82C47" w:rsidRPr="00B83A2C" w:rsidRDefault="00A82C47" w:rsidP="00B83A2C">
      <w:r w:rsidRPr="00B83A2C">
        <w:t>Trực tiếp hỗ trợ, hướng dẫn người dân sử dụng các ứng dụng công nghệ thông minh, thương mại điện tử, dịch vụ hành chính công;</w:t>
      </w:r>
    </w:p>
    <w:p w14:paraId="0348F490" w14:textId="77777777" w:rsidR="00A82C47" w:rsidRPr="00B83A2C" w:rsidRDefault="00A82C47" w:rsidP="00B83A2C">
      <w:r w:rsidRPr="00B83A2C">
        <w:t>Tham gia thực hiện chuyển đổi số trong từng lĩnh vực của đời sống, từ đó cùng chính quyền xây dựng chính quyền số, phát triển kinh tế số, xã hội số tại thôn, ấp, khu phố</w:t>
      </w:r>
    </w:p>
    <w:p w14:paraId="0A3E0E6E" w14:textId="568021DD" w:rsidR="00A82C47" w:rsidRPr="00B83A2C" w:rsidRDefault="00A82C47" w:rsidP="00B83A2C">
      <w:r w:rsidRPr="00B83A2C">
        <w:t xml:space="preserve"> Cả 3 phương án trên</w:t>
      </w:r>
    </w:p>
    <w:p w14:paraId="14067C91" w14:textId="77777777" w:rsidR="00A82C47" w:rsidRPr="00B83A2C" w:rsidRDefault="00A82C47" w:rsidP="00B83A2C"/>
    <w:p w14:paraId="2BF1EA59" w14:textId="77777777" w:rsidR="00A82C47" w:rsidRPr="00B83A2C" w:rsidRDefault="00A82C47" w:rsidP="00B83A2C">
      <w:r w:rsidRPr="00B83A2C">
        <w:t>Hãy chọn các đặc điểm chính của công dân số</w:t>
      </w:r>
      <w:bookmarkStart w:id="9" w:name="a._Đạt_trình_độ_nhất_định_về_Công_nghệ."/>
      <w:bookmarkStart w:id="10" w:name="b._Có_khái_niệm_sâu_rộng_về_Internet."/>
      <w:bookmarkEnd w:id="9"/>
      <w:bookmarkEnd w:id="10"/>
    </w:p>
    <w:p w14:paraId="5146C75C" w14:textId="77777777" w:rsidR="00AF234B" w:rsidRPr="00B83A2C" w:rsidRDefault="00A82C47" w:rsidP="00B83A2C">
      <w:r w:rsidRPr="00B83A2C">
        <w:t>Đạt trình độ nhất định về Công nghệ.</w:t>
      </w:r>
    </w:p>
    <w:p w14:paraId="60DDADC2" w14:textId="77777777" w:rsidR="00AF234B" w:rsidRPr="00B83A2C" w:rsidRDefault="00A82C47" w:rsidP="00B83A2C">
      <w:r w:rsidRPr="00B83A2C">
        <w:t>Có khái niệm sâu rộng về Internet.</w:t>
      </w:r>
      <w:bookmarkStart w:id="11" w:name="c._Trách_nhiệm_và_đạo_đức_thông_tin."/>
      <w:bookmarkEnd w:id="11"/>
    </w:p>
    <w:p w14:paraId="46584FBB" w14:textId="77777777" w:rsidR="00AF234B" w:rsidRPr="00B83A2C" w:rsidRDefault="00A82C47" w:rsidP="00B83A2C">
      <w:r w:rsidRPr="00B83A2C">
        <w:lastRenderedPageBreak/>
        <w:t>Trách nhiệm và đạo đức thông tin.</w:t>
      </w:r>
    </w:p>
    <w:p w14:paraId="78E7F1B7" w14:textId="0C9FF0EF" w:rsidR="00A82C47" w:rsidRPr="00B83A2C" w:rsidRDefault="00AF234B" w:rsidP="00B83A2C">
      <w:r w:rsidRPr="00B83A2C">
        <w:t xml:space="preserve"> </w:t>
      </w:r>
      <w:r w:rsidR="00A82C47" w:rsidRPr="00B83A2C">
        <w:t>Tất cả các đáp án trên.</w:t>
      </w:r>
    </w:p>
    <w:p w14:paraId="34627533" w14:textId="77777777" w:rsidR="00AF234B" w:rsidRPr="00B83A2C" w:rsidRDefault="00AF234B" w:rsidP="00B83A2C"/>
    <w:p w14:paraId="7530E3F3" w14:textId="797BA9BC" w:rsidR="00A82C47" w:rsidRPr="00B83A2C" w:rsidRDefault="00A82C47" w:rsidP="00B83A2C">
      <w:r w:rsidRPr="00B83A2C">
        <w:t>Mỗi xã sẽ thành lập bao nhiêu Tổ công nghệ số cộng đồng và ĐA06</w:t>
      </w:r>
      <w:r w:rsidR="009E3591" w:rsidRPr="00B83A2C">
        <w:t xml:space="preserve"> cấp xã</w:t>
      </w:r>
      <w:r w:rsidRPr="00B83A2C">
        <w:t>?</w:t>
      </w:r>
    </w:p>
    <w:p w14:paraId="6FA5E5D3" w14:textId="6EEAA589" w:rsidR="00A82C47" w:rsidRPr="00B83A2C" w:rsidRDefault="00AF234B" w:rsidP="00B83A2C">
      <w:r w:rsidRPr="00B83A2C">
        <w:t xml:space="preserve"> </w:t>
      </w:r>
      <w:r w:rsidR="00A82C47" w:rsidRPr="00B83A2C">
        <w:t>1 tổ</w:t>
      </w:r>
    </w:p>
    <w:p w14:paraId="4A6EB5EE" w14:textId="77777777" w:rsidR="00A82C47" w:rsidRPr="00B83A2C" w:rsidRDefault="00A82C47" w:rsidP="00B83A2C">
      <w:r w:rsidRPr="00B83A2C">
        <w:t>2 tổ</w:t>
      </w:r>
    </w:p>
    <w:p w14:paraId="1446430E" w14:textId="77777777" w:rsidR="00A82C47" w:rsidRPr="00B83A2C" w:rsidRDefault="00A82C47" w:rsidP="00B83A2C">
      <w:r w:rsidRPr="00B83A2C">
        <w:t>3 tổ</w:t>
      </w:r>
    </w:p>
    <w:p w14:paraId="6B5D669C" w14:textId="59FB819E" w:rsidR="00A82C47" w:rsidRPr="00B83A2C" w:rsidRDefault="00A82C47" w:rsidP="00B83A2C">
      <w:r w:rsidRPr="00B83A2C">
        <w:t>4 tổ</w:t>
      </w:r>
    </w:p>
    <w:p w14:paraId="7A870262" w14:textId="77777777" w:rsidR="00AF234B" w:rsidRPr="00B83A2C" w:rsidRDefault="00AF234B" w:rsidP="00B83A2C"/>
    <w:p w14:paraId="79365805" w14:textId="77777777" w:rsidR="00A82C47" w:rsidRPr="00B83A2C" w:rsidRDefault="00A82C47" w:rsidP="00B83A2C">
      <w:r w:rsidRPr="00B83A2C">
        <w:t>Tổ công nghệ số cộng đồng và ĐA06 phổ biến, hướng dẫn, hỗ trợ người dân tiếp cận, sử dụng các nền tảng số phục vụ phát triển gì?</w:t>
      </w:r>
    </w:p>
    <w:p w14:paraId="34DBA0A4" w14:textId="77777777" w:rsidR="00A82C47" w:rsidRPr="00B83A2C" w:rsidRDefault="00A82C47" w:rsidP="00B83A2C">
      <w:r w:rsidRPr="00B83A2C">
        <w:t>Chính quyền số</w:t>
      </w:r>
    </w:p>
    <w:p w14:paraId="68AE91E9" w14:textId="77777777" w:rsidR="00A82C47" w:rsidRPr="00B83A2C" w:rsidRDefault="00A82C47" w:rsidP="00B83A2C">
      <w:r w:rsidRPr="00B83A2C">
        <w:t>Kinh tế số</w:t>
      </w:r>
    </w:p>
    <w:p w14:paraId="0C208BC9" w14:textId="77777777" w:rsidR="00A82C47" w:rsidRPr="00B83A2C" w:rsidRDefault="00A82C47" w:rsidP="00B83A2C">
      <w:r w:rsidRPr="00B83A2C">
        <w:t>Xã hội số</w:t>
      </w:r>
    </w:p>
    <w:p w14:paraId="192562DC" w14:textId="3ADD791F" w:rsidR="00A82C47" w:rsidRPr="00B83A2C" w:rsidRDefault="00AF234B" w:rsidP="00B83A2C">
      <w:r w:rsidRPr="00B83A2C">
        <w:t xml:space="preserve"> </w:t>
      </w:r>
      <w:r w:rsidR="00A82C47" w:rsidRPr="00B83A2C">
        <w:t>Cả 3 phương án trên</w:t>
      </w:r>
    </w:p>
    <w:p w14:paraId="07BEB176" w14:textId="77777777" w:rsidR="00AF234B" w:rsidRPr="00B83A2C" w:rsidRDefault="00AF234B" w:rsidP="00B83A2C"/>
    <w:p w14:paraId="4A4E4A31" w14:textId="77777777" w:rsidR="00A82C47" w:rsidRPr="00B83A2C" w:rsidRDefault="00A82C47" w:rsidP="00B83A2C">
      <w:r w:rsidRPr="00B83A2C">
        <w:t>Tổ công nghệ số cộng đồng và ĐA06 cấp xã gồm tối đa bao nhiêu thành viên?</w:t>
      </w:r>
    </w:p>
    <w:p w14:paraId="38812373" w14:textId="77777777" w:rsidR="00A82C47" w:rsidRPr="00B83A2C" w:rsidRDefault="00A82C47" w:rsidP="00B83A2C">
      <w:r w:rsidRPr="00B83A2C">
        <w:t>9 thành viên</w:t>
      </w:r>
    </w:p>
    <w:p w14:paraId="4D39D0F6" w14:textId="5D7C79F2" w:rsidR="00A82C47" w:rsidRPr="00B83A2C" w:rsidRDefault="00AF234B" w:rsidP="00B83A2C">
      <w:r w:rsidRPr="00B83A2C">
        <w:t xml:space="preserve"> </w:t>
      </w:r>
      <w:r w:rsidR="00A82C47" w:rsidRPr="00B83A2C">
        <w:t>10 thành viên</w:t>
      </w:r>
    </w:p>
    <w:p w14:paraId="3E125392" w14:textId="77777777" w:rsidR="00A82C47" w:rsidRPr="00B83A2C" w:rsidRDefault="00A82C47" w:rsidP="00B83A2C">
      <w:r w:rsidRPr="00B83A2C">
        <w:t>11 thành viên</w:t>
      </w:r>
    </w:p>
    <w:p w14:paraId="4DADD672" w14:textId="46111E4A" w:rsidR="00A82C47" w:rsidRPr="00B83A2C" w:rsidRDefault="00A82C47" w:rsidP="00B83A2C">
      <w:r w:rsidRPr="00B83A2C">
        <w:t>12 thành viên</w:t>
      </w:r>
    </w:p>
    <w:p w14:paraId="09872395" w14:textId="77777777" w:rsidR="00AF234B" w:rsidRPr="00B83A2C" w:rsidRDefault="00AF234B" w:rsidP="00B83A2C"/>
    <w:p w14:paraId="2108B918" w14:textId="77777777" w:rsidR="00A82C47" w:rsidRPr="00B83A2C" w:rsidRDefault="00A82C47" w:rsidP="00B83A2C">
      <w:r w:rsidRPr="00B83A2C">
        <w:t>Thiết lập kênh quản lý điều hành Tổ công nghệ số cộng đồng và ĐA06 để chỉ đạo, trao đổi thông tin được thiết lập qua mạng xã hội nào?</w:t>
      </w:r>
    </w:p>
    <w:p w14:paraId="66B193D9" w14:textId="77777777" w:rsidR="00A82C47" w:rsidRPr="00B83A2C" w:rsidRDefault="00A82C47" w:rsidP="00B83A2C">
      <w:r w:rsidRPr="00B83A2C">
        <w:t>Facebook</w:t>
      </w:r>
    </w:p>
    <w:p w14:paraId="4581ECA2" w14:textId="0B5F1109" w:rsidR="00A82C47" w:rsidRPr="00B83A2C" w:rsidRDefault="00AF234B" w:rsidP="00B83A2C">
      <w:r w:rsidRPr="00B83A2C">
        <w:t xml:space="preserve"> </w:t>
      </w:r>
      <w:r w:rsidR="00A82C47" w:rsidRPr="00B83A2C">
        <w:t>Zalo</w:t>
      </w:r>
    </w:p>
    <w:p w14:paraId="245FE5E9" w14:textId="77777777" w:rsidR="00A82C47" w:rsidRPr="00B83A2C" w:rsidRDefault="00A82C47" w:rsidP="00B83A2C">
      <w:r w:rsidRPr="00B83A2C">
        <w:t>Viber</w:t>
      </w:r>
    </w:p>
    <w:p w14:paraId="43EB6166" w14:textId="0FFD88DD" w:rsidR="00A82C47" w:rsidRPr="00B83A2C" w:rsidRDefault="00A82C47" w:rsidP="00B83A2C">
      <w:r w:rsidRPr="00B83A2C">
        <w:t>Telegram</w:t>
      </w:r>
    </w:p>
    <w:p w14:paraId="7ED916A4" w14:textId="77777777" w:rsidR="00AF234B" w:rsidRPr="00B83A2C" w:rsidRDefault="00AF234B" w:rsidP="00B83A2C"/>
    <w:p w14:paraId="38045C00" w14:textId="77777777" w:rsidR="00A82C47" w:rsidRPr="00B83A2C" w:rsidRDefault="00A82C47" w:rsidP="00B83A2C">
      <w:r w:rsidRPr="00B83A2C">
        <w:lastRenderedPageBreak/>
        <w:t>Tổ công nghệ số cộng đồng và ĐA06 đào tạo, tập huấn, tuyên truyền những nội dung nào?</w:t>
      </w:r>
    </w:p>
    <w:p w14:paraId="1A4A2C97" w14:textId="77777777" w:rsidR="00A82C47" w:rsidRPr="00B83A2C" w:rsidRDefault="00A82C47" w:rsidP="00B83A2C">
      <w:r w:rsidRPr="00B83A2C">
        <w:t>Tổ công nghệ số cộng đồng và ĐA06 được đào tạo, tập huấn về ứng dụng công nghệ thông tin</w:t>
      </w:r>
    </w:p>
    <w:p w14:paraId="2A9D665D" w14:textId="77777777" w:rsidR="00A82C47" w:rsidRPr="00B83A2C" w:rsidRDefault="00A82C47" w:rsidP="00B83A2C">
      <w:r w:rsidRPr="00B83A2C">
        <w:t>Kỹ năng sử dụng công nghệ số.</w:t>
      </w:r>
    </w:p>
    <w:p w14:paraId="736CB887" w14:textId="77777777" w:rsidR="00A82C47" w:rsidRPr="00B83A2C" w:rsidRDefault="00A82C47" w:rsidP="00B83A2C">
      <w:r w:rsidRPr="00B83A2C">
        <w:t>Hướng dẫn cài đặt, sử dụng các phần mềm dịch vụ công, các dịch vụ tiện ích trong chuyển đổi số để nâng cao chất lượng công tác tuyên truyền và hỗ trợ người dân trong việc cài đặt, sử dụng các nền tảng số cũng như phổ biến các kiến thức và lợi ích của việc chuyển đổi số trong nông nghiệp cũng như trong đời sống xã hội.</w:t>
      </w:r>
    </w:p>
    <w:p w14:paraId="0DB550F4" w14:textId="591D2AC2" w:rsidR="00A82C47" w:rsidRPr="00B83A2C" w:rsidRDefault="00AF234B" w:rsidP="00B83A2C">
      <w:r w:rsidRPr="00B83A2C">
        <w:t xml:space="preserve"> </w:t>
      </w:r>
      <w:r w:rsidR="00A82C47" w:rsidRPr="00B83A2C">
        <w:t>Cả 3 phương án trên</w:t>
      </w:r>
    </w:p>
    <w:p w14:paraId="69B79D4C" w14:textId="77777777" w:rsidR="00AF234B" w:rsidRPr="00B83A2C" w:rsidRDefault="00AF234B" w:rsidP="00B83A2C"/>
    <w:p w14:paraId="7FEF4D72" w14:textId="77777777" w:rsidR="00A82C47" w:rsidRPr="00B83A2C" w:rsidRDefault="00A82C47" w:rsidP="00B83A2C">
      <w:r w:rsidRPr="00B83A2C">
        <w:t>Các nền tảng số phục vụ phát triển bao gồm?</w:t>
      </w:r>
    </w:p>
    <w:p w14:paraId="1A7B0015" w14:textId="4EFE3FEC" w:rsidR="00A82C47" w:rsidRPr="00B83A2C" w:rsidRDefault="00AF234B" w:rsidP="00B83A2C">
      <w:r w:rsidRPr="00B83A2C">
        <w:t xml:space="preserve"> </w:t>
      </w:r>
      <w:r w:rsidR="00A82C47" w:rsidRPr="00B83A2C">
        <w:t>Chính quyền số, kinh tế số, xã hội số</w:t>
      </w:r>
    </w:p>
    <w:p w14:paraId="7BBEEE3B" w14:textId="77777777" w:rsidR="00A82C47" w:rsidRPr="00B83A2C" w:rsidRDefault="00A82C47" w:rsidP="00B83A2C">
      <w:r w:rsidRPr="00B83A2C">
        <w:t>Công nghệ số, kinh tế số, xã hội số.</w:t>
      </w:r>
    </w:p>
    <w:p w14:paraId="66C64E02" w14:textId="77777777" w:rsidR="00A82C47" w:rsidRPr="00B83A2C" w:rsidRDefault="00A82C47" w:rsidP="00B83A2C">
      <w:r w:rsidRPr="00B83A2C">
        <w:t xml:space="preserve">Nền tảng số, chuyển đổi số, xã hội số </w:t>
      </w:r>
    </w:p>
    <w:p w14:paraId="31D5EA4F" w14:textId="74012356" w:rsidR="00A82C47" w:rsidRPr="00B83A2C" w:rsidRDefault="00A82C47" w:rsidP="00B83A2C">
      <w:r w:rsidRPr="00B83A2C">
        <w:t>Chính phủ số, nền tảng số, xã hội số</w:t>
      </w:r>
    </w:p>
    <w:p w14:paraId="52FBA448" w14:textId="77777777" w:rsidR="00AF234B" w:rsidRPr="00B83A2C" w:rsidRDefault="00AF234B" w:rsidP="00B83A2C"/>
    <w:p w14:paraId="768AA8CB" w14:textId="77777777" w:rsidR="00A82C47" w:rsidRPr="00B83A2C" w:rsidRDefault="00A82C47" w:rsidP="00B83A2C">
      <w:r w:rsidRPr="00B83A2C">
        <w:t>Truy xuất nguồn gốc bằng nền tảng công nghệ mang lại lợi ích gì cho người nông dân?</w:t>
      </w:r>
    </w:p>
    <w:p w14:paraId="407A7A9E" w14:textId="77777777" w:rsidR="00A82C47" w:rsidRPr="00B83A2C" w:rsidRDefault="00A82C47" w:rsidP="00B83A2C">
      <w:r w:rsidRPr="00B83A2C">
        <w:t>Sản xuất, canh tác dễ dàng, tiết kiệm chi phí đầu tư.</w:t>
      </w:r>
    </w:p>
    <w:p w14:paraId="35BED771" w14:textId="0AE72CB6" w:rsidR="00A82C47" w:rsidRPr="00B83A2C" w:rsidRDefault="00AF234B" w:rsidP="00B83A2C">
      <w:r w:rsidRPr="00B83A2C">
        <w:t xml:space="preserve"> </w:t>
      </w:r>
      <w:r w:rsidR="00A82C47" w:rsidRPr="00B83A2C">
        <w:t>Bảo vệ thương hiệu sản phẩm, khẳng định chất lượng sản phẩm.</w:t>
      </w:r>
    </w:p>
    <w:p w14:paraId="755BCDEF" w14:textId="77777777" w:rsidR="00A82C47" w:rsidRPr="00B83A2C" w:rsidRDefault="00A82C47" w:rsidP="00B83A2C">
      <w:r w:rsidRPr="00B83A2C">
        <w:t>Không phải vận chuyển, giao hàng, giảm khâu trung gian thu mua nông sản.</w:t>
      </w:r>
    </w:p>
    <w:p w14:paraId="16BE9D01" w14:textId="503F3A3D" w:rsidR="00A82C47" w:rsidRPr="00B83A2C" w:rsidRDefault="00A82C47" w:rsidP="00B83A2C">
      <w:r w:rsidRPr="00B83A2C">
        <w:t>Không bị hàng tồn kho.</w:t>
      </w:r>
    </w:p>
    <w:p w14:paraId="29B37301" w14:textId="77777777" w:rsidR="00AF234B" w:rsidRPr="00B83A2C" w:rsidRDefault="00AF234B" w:rsidP="00B83A2C"/>
    <w:p w14:paraId="2999E384" w14:textId="2D05BF8B" w:rsidR="00A82C47" w:rsidRPr="00B83A2C" w:rsidRDefault="00A82C47" w:rsidP="00B83A2C">
      <w:r w:rsidRPr="00B83A2C">
        <w:t>Đâu là trung tâm, chủ thể, động lực cho chuyển đổi số?</w:t>
      </w:r>
    </w:p>
    <w:p w14:paraId="0FBA029E" w14:textId="77777777" w:rsidR="00A82C47" w:rsidRPr="00B83A2C" w:rsidRDefault="00A82C47" w:rsidP="00B83A2C">
      <w:r w:rsidRPr="00B83A2C">
        <w:t>Người dân &amp; Chính quyền.</w:t>
      </w:r>
    </w:p>
    <w:p w14:paraId="6E031BB2" w14:textId="77777777" w:rsidR="00A82C47" w:rsidRPr="00B83A2C" w:rsidRDefault="00A82C47" w:rsidP="00B83A2C">
      <w:r w:rsidRPr="00B83A2C">
        <w:t>Sinh viên &amp; Nhà trường.</w:t>
      </w:r>
    </w:p>
    <w:p w14:paraId="084A73A1" w14:textId="77777777" w:rsidR="00A82C47" w:rsidRPr="00B83A2C" w:rsidRDefault="00A82C47" w:rsidP="00B83A2C">
      <w:r w:rsidRPr="00B83A2C">
        <w:t>Doanh nghiệp &amp; Chính quyền</w:t>
      </w:r>
    </w:p>
    <w:p w14:paraId="34261414" w14:textId="61AAEBC7" w:rsidR="00A82C47" w:rsidRPr="00B83A2C" w:rsidRDefault="00AF234B" w:rsidP="00B83A2C">
      <w:r w:rsidRPr="00B83A2C">
        <w:t xml:space="preserve"> </w:t>
      </w:r>
      <w:r w:rsidR="00A82C47" w:rsidRPr="00B83A2C">
        <w:t xml:space="preserve">Người dân &amp; Doanh nghiệp. </w:t>
      </w:r>
    </w:p>
    <w:p w14:paraId="1ABA07CE" w14:textId="77777777" w:rsidR="00AF234B" w:rsidRPr="00B83A2C" w:rsidRDefault="00AF234B" w:rsidP="00B83A2C"/>
    <w:p w14:paraId="33DD0A86" w14:textId="77777777" w:rsidR="00A82C47" w:rsidRPr="00B83A2C" w:rsidRDefault="00A82C47" w:rsidP="00B83A2C">
      <w:r w:rsidRPr="00B83A2C">
        <w:lastRenderedPageBreak/>
        <w:t>Sử dụng dịch vụ công trực tuyến để làm gì?</w:t>
      </w:r>
    </w:p>
    <w:p w14:paraId="41E9868E" w14:textId="77777777" w:rsidR="00A82C47" w:rsidRPr="00B83A2C" w:rsidRDefault="00A82C47" w:rsidP="00B83A2C">
      <w:r w:rsidRPr="00B83A2C">
        <w:t>Để đăng bài và video giúp người dân giải trí trên môi trường mạng.</w:t>
      </w:r>
    </w:p>
    <w:p w14:paraId="36DBC131" w14:textId="75240AD4" w:rsidR="00A82C47" w:rsidRPr="00B83A2C" w:rsidRDefault="00AF234B" w:rsidP="00B83A2C">
      <w:r w:rsidRPr="00B83A2C">
        <w:t xml:space="preserve"> </w:t>
      </w:r>
      <w:r w:rsidR="00A82C47" w:rsidRPr="00B83A2C">
        <w:t>Để hỗ trợ giải quyết các thủ tục hành chính công trên môi trường mạng.</w:t>
      </w:r>
    </w:p>
    <w:p w14:paraId="278F32D8" w14:textId="77777777" w:rsidR="00A82C47" w:rsidRPr="00B83A2C" w:rsidRDefault="00A82C47" w:rsidP="00B83A2C">
      <w:r w:rsidRPr="00B83A2C">
        <w:t>Để người dân trao đổi mua bán qua môi trường mạng.</w:t>
      </w:r>
    </w:p>
    <w:p w14:paraId="42B8EA34" w14:textId="0DB1C713" w:rsidR="00A82C47" w:rsidRPr="00B83A2C" w:rsidRDefault="00A82C47" w:rsidP="00B83A2C">
      <w:r w:rsidRPr="00B83A2C">
        <w:t>Để tăng giao tiếp giữa chính quyền địa phương và người dân.</w:t>
      </w:r>
    </w:p>
    <w:p w14:paraId="3A7950DA" w14:textId="77777777" w:rsidR="00AF234B" w:rsidRPr="00B83A2C" w:rsidRDefault="00AF234B" w:rsidP="00B83A2C"/>
    <w:p w14:paraId="4AFDA994" w14:textId="5B1F7FC1" w:rsidR="00A82C47" w:rsidRPr="00B83A2C" w:rsidRDefault="00A82C47" w:rsidP="00B83A2C">
      <w:r w:rsidRPr="00B83A2C">
        <w:t>Xã hội số đem lại những lợi ích gì?</w:t>
      </w:r>
    </w:p>
    <w:p w14:paraId="005F60B2" w14:textId="77777777" w:rsidR="00A82C47" w:rsidRPr="00B83A2C" w:rsidRDefault="00A82C47" w:rsidP="00B83A2C">
      <w:r w:rsidRPr="00B83A2C">
        <w:t>Mang đến cơ hội bình đẳng cho người dân về tiếp cận dịch vụ.</w:t>
      </w:r>
    </w:p>
    <w:p w14:paraId="660D3C8B" w14:textId="77777777" w:rsidR="00A82C47" w:rsidRPr="00B83A2C" w:rsidRDefault="00A82C47" w:rsidP="00B83A2C">
      <w:r w:rsidRPr="00B83A2C">
        <w:t>Sống khỏe mạnh hơn nhờ chăm sóc y tế.</w:t>
      </w:r>
    </w:p>
    <w:p w14:paraId="24D87CF6" w14:textId="77777777" w:rsidR="00A82C47" w:rsidRPr="00B83A2C" w:rsidRDefault="00A82C47" w:rsidP="00B83A2C">
      <w:r w:rsidRPr="00B83A2C">
        <w:t>Vui vẻ hơn với các hình thức giải trí đa dạng và an toàn.</w:t>
      </w:r>
    </w:p>
    <w:p w14:paraId="201079BE" w14:textId="02C0698B" w:rsidR="00A82C47" w:rsidRPr="00B83A2C" w:rsidRDefault="00AF234B" w:rsidP="00B83A2C">
      <w:r w:rsidRPr="00B83A2C">
        <w:t xml:space="preserve"> </w:t>
      </w:r>
      <w:r w:rsidR="00A82C47" w:rsidRPr="00B83A2C">
        <w:t>Tất cả các đáp án trên.</w:t>
      </w:r>
    </w:p>
    <w:p w14:paraId="2EB750E9" w14:textId="77777777" w:rsidR="00AF234B" w:rsidRPr="00B83A2C" w:rsidRDefault="00AF234B" w:rsidP="00B83A2C"/>
    <w:p w14:paraId="331B3163" w14:textId="77777777" w:rsidR="00A82C47" w:rsidRPr="00B83A2C" w:rsidRDefault="00A82C47" w:rsidP="00B83A2C">
      <w:r w:rsidRPr="00B83A2C">
        <w:t>Tải ứng dụng VNeID ở đâu?</w:t>
      </w:r>
    </w:p>
    <w:p w14:paraId="354261C1" w14:textId="77777777" w:rsidR="00A82C47" w:rsidRPr="00B83A2C" w:rsidRDefault="00A82C47" w:rsidP="00B83A2C">
      <w:r w:rsidRPr="00B83A2C">
        <w:t>Cửa hàng ứng dụng Google Play trên thiết bị di động nếu dùng Hệ điều hành Android.</w:t>
      </w:r>
    </w:p>
    <w:p w14:paraId="4EAD0B32" w14:textId="77777777" w:rsidR="00A82C47" w:rsidRPr="00B83A2C" w:rsidRDefault="00A82C47" w:rsidP="00B83A2C">
      <w:r w:rsidRPr="00B83A2C">
        <w:t>Cửa hàng ứng dụng App Sotre trên thiết bị di động nếu dùng Hệ điều hành IOS.</w:t>
      </w:r>
    </w:p>
    <w:p w14:paraId="5F934E16" w14:textId="77777777" w:rsidR="00A82C47" w:rsidRPr="00B83A2C" w:rsidRDefault="00A82C47" w:rsidP="00B83A2C">
      <w:r w:rsidRPr="00B83A2C">
        <w:t>Truy cập vào trang website theo địa chỉ https://vneid.gov.vn/ tải ứng dụng và cài đặt trên máy tính để bàn hoặc laptop.</w:t>
      </w:r>
    </w:p>
    <w:p w14:paraId="53C360AB" w14:textId="2A9DBD28" w:rsidR="00A82C47" w:rsidRPr="00B83A2C" w:rsidRDefault="00AF234B" w:rsidP="00B83A2C">
      <w:r w:rsidRPr="00B83A2C">
        <w:t xml:space="preserve"> </w:t>
      </w:r>
      <w:r w:rsidR="00A82C47" w:rsidRPr="00B83A2C">
        <w:t>Cửa hàng ứng dụng Google Play trên thiết bị di động nếu dùng Hệ điều hành Android và Cửa hàng ứng dụng App Sotre trên thiết bị di động nếu dùng Hệ điều hành IOS.</w:t>
      </w:r>
    </w:p>
    <w:p w14:paraId="1697758D" w14:textId="77777777" w:rsidR="00AF234B" w:rsidRPr="00B83A2C" w:rsidRDefault="00AF234B" w:rsidP="00B83A2C"/>
    <w:p w14:paraId="09606E7E" w14:textId="77777777" w:rsidR="00A82C47" w:rsidRPr="00B83A2C" w:rsidRDefault="00A82C47" w:rsidP="00B83A2C">
      <w:r w:rsidRPr="00B83A2C">
        <w:t>Ứng dụng VssID có những tiện ích gì?</w:t>
      </w:r>
    </w:p>
    <w:p w14:paraId="537BA09A" w14:textId="77777777" w:rsidR="00A82C47" w:rsidRPr="00B83A2C" w:rsidRDefault="00A82C47" w:rsidP="00B83A2C">
      <w:r w:rsidRPr="00B83A2C">
        <w:t>Cung cấp các dịch vụ công trực tuyến.</w:t>
      </w:r>
    </w:p>
    <w:p w14:paraId="48CD2310" w14:textId="77777777" w:rsidR="00A82C47" w:rsidRPr="00B83A2C" w:rsidRDefault="00A82C47" w:rsidP="00B83A2C">
      <w:r w:rsidRPr="00B83A2C">
        <w:t>Cung cấp thông tin thẻ BHYT và quá trình tham gia BHXH.</w:t>
      </w:r>
    </w:p>
    <w:p w14:paraId="00C704F8" w14:textId="77777777" w:rsidR="00A82C47" w:rsidRPr="00B83A2C" w:rsidRDefault="00A82C47" w:rsidP="00B83A2C">
      <w:r w:rsidRPr="00B83A2C">
        <w:t>Các tin tức hoạt động ngành BHXH.</w:t>
      </w:r>
    </w:p>
    <w:p w14:paraId="6647821C" w14:textId="006E8233" w:rsidR="00A82C47" w:rsidRPr="00B83A2C" w:rsidRDefault="00AF234B" w:rsidP="00B83A2C">
      <w:r w:rsidRPr="00B83A2C">
        <w:t xml:space="preserve"> </w:t>
      </w:r>
      <w:r w:rsidR="00A82C47" w:rsidRPr="00B83A2C">
        <w:t>Tất cả các đáp án trên.</w:t>
      </w:r>
    </w:p>
    <w:p w14:paraId="61ACE0E5" w14:textId="77777777" w:rsidR="00AF234B" w:rsidRPr="00B83A2C" w:rsidRDefault="00AF234B" w:rsidP="00B83A2C"/>
    <w:p w14:paraId="60576721" w14:textId="77777777" w:rsidR="00A82C47" w:rsidRPr="00B83A2C" w:rsidRDefault="00A82C47" w:rsidP="00B83A2C">
      <w:r w:rsidRPr="00B83A2C">
        <w:t>Ứng dụng Bình Phước Today có những tiện ích nào?</w:t>
      </w:r>
    </w:p>
    <w:p w14:paraId="141C399A" w14:textId="77777777" w:rsidR="00A82C47" w:rsidRPr="00B83A2C" w:rsidRDefault="00A82C47" w:rsidP="00B83A2C">
      <w:r w:rsidRPr="00B83A2C">
        <w:t>Tin tức, phản ánh, thông tin địa lý.</w:t>
      </w:r>
    </w:p>
    <w:p w14:paraId="19DA8FE8" w14:textId="77777777" w:rsidR="00A82C47" w:rsidRPr="00B83A2C" w:rsidRDefault="00A82C47" w:rsidP="00B83A2C">
      <w:r w:rsidRPr="00B83A2C">
        <w:lastRenderedPageBreak/>
        <w:t>Dịch vụ công, thanh toán, hệ thống một cửa.</w:t>
      </w:r>
    </w:p>
    <w:p w14:paraId="70CF6B47" w14:textId="77777777" w:rsidR="00A82C47" w:rsidRPr="00B83A2C" w:rsidRDefault="00A82C47" w:rsidP="00B83A2C">
      <w:r w:rsidRPr="00B83A2C">
        <w:t>Camera, du lịch, tiện ích công dân.</w:t>
      </w:r>
    </w:p>
    <w:p w14:paraId="7F2B7E80" w14:textId="2A85A0C4" w:rsidR="00A82C47" w:rsidRPr="00B83A2C" w:rsidRDefault="00AF234B" w:rsidP="00B83A2C">
      <w:r w:rsidRPr="00B83A2C">
        <w:t xml:space="preserve"> </w:t>
      </w:r>
      <w:r w:rsidR="00A82C47" w:rsidRPr="00B83A2C">
        <w:t>Tất cả các đáp án trên.</w:t>
      </w:r>
    </w:p>
    <w:p w14:paraId="4F62063E" w14:textId="77777777" w:rsidR="00AF234B" w:rsidRPr="00B83A2C" w:rsidRDefault="00AF234B" w:rsidP="00B83A2C"/>
    <w:p w14:paraId="42A0F2AE" w14:textId="77777777" w:rsidR="00A82C47" w:rsidRPr="00B83A2C" w:rsidRDefault="00A82C47" w:rsidP="00B83A2C">
      <w:r w:rsidRPr="00B83A2C">
        <w:t>Phát biểu nào sau đây đúng nhất khi nói về công dân số?</w:t>
      </w:r>
    </w:p>
    <w:p w14:paraId="338AD28E" w14:textId="77777777" w:rsidR="00A82C47" w:rsidRPr="00B83A2C" w:rsidRDefault="00A82C47" w:rsidP="00B83A2C">
      <w:r w:rsidRPr="00B83A2C">
        <w:t>Công dân có thể mua bán hàng hóa trên mạng.</w:t>
      </w:r>
    </w:p>
    <w:p w14:paraId="6FBC6727" w14:textId="77777777" w:rsidR="00A82C47" w:rsidRPr="00B83A2C" w:rsidRDefault="00A82C47" w:rsidP="00B83A2C">
      <w:r w:rsidRPr="00B83A2C">
        <w:t>Công dân có kỹ năng số cơ bản.</w:t>
      </w:r>
    </w:p>
    <w:p w14:paraId="29CE2DA5" w14:textId="77777777" w:rsidR="00A82C47" w:rsidRPr="00B83A2C" w:rsidRDefault="00A82C47" w:rsidP="00B83A2C">
      <w:r w:rsidRPr="00B83A2C">
        <w:t>Công dân có định danh số.</w:t>
      </w:r>
    </w:p>
    <w:p w14:paraId="23A4810B" w14:textId="6375488F" w:rsidR="00A82C47" w:rsidRPr="00B83A2C" w:rsidRDefault="00AF234B" w:rsidP="00B83A2C">
      <w:r w:rsidRPr="00B83A2C">
        <w:t xml:space="preserve"> </w:t>
      </w:r>
      <w:r w:rsidR="00A82C47" w:rsidRPr="00B83A2C">
        <w:t>Người có kỹ năng sử dụng công nghệ thông tin, công nghệ số để giao tiếp với người khác, tham gia vào các hoạt động xã hội, kinh doanh và chính trị trên nền tảng số.</w:t>
      </w:r>
    </w:p>
    <w:p w14:paraId="3516E096" w14:textId="77777777" w:rsidR="00AF234B" w:rsidRPr="00B83A2C" w:rsidRDefault="00AF234B" w:rsidP="00B83A2C"/>
    <w:p w14:paraId="78F7538A" w14:textId="77777777" w:rsidR="00A82C47" w:rsidRPr="00B83A2C" w:rsidRDefault="00A82C47" w:rsidP="00B83A2C">
      <w:r w:rsidRPr="00B83A2C">
        <w:t>Trường hợp thông tin giấy tờ tùy thân của người dùng không trùng khớp với thông tin đăng ký thuê bao di động bạn cần làm gi?</w:t>
      </w:r>
    </w:p>
    <w:p w14:paraId="434CDF73" w14:textId="77777777" w:rsidR="00A82C47" w:rsidRPr="00B83A2C" w:rsidRDefault="00A82C47" w:rsidP="00B83A2C">
      <w:r w:rsidRPr="00B83A2C">
        <w:t>Không làm gì cả.</w:t>
      </w:r>
    </w:p>
    <w:p w14:paraId="7725249A" w14:textId="256D74A0" w:rsidR="00A82C47" w:rsidRPr="00B83A2C" w:rsidRDefault="00AF234B" w:rsidP="00B83A2C">
      <w:r w:rsidRPr="00B83A2C">
        <w:t xml:space="preserve"> </w:t>
      </w:r>
      <w:r w:rsidR="00A82C47" w:rsidRPr="00B83A2C">
        <w:t>Người dùng cần ra cửa hàng Viettel, Vinaphone gần nhất để thực hiện chuẩn hóa thông tin thuê bao di động để có thể tiếp tục đăng ký sử dụng dịch vụ.</w:t>
      </w:r>
    </w:p>
    <w:p w14:paraId="66FA2260" w14:textId="731FD1AC" w:rsidR="00A82C47" w:rsidRPr="00B83A2C" w:rsidRDefault="00A82C47" w:rsidP="00B83A2C">
      <w:r w:rsidRPr="00B83A2C">
        <w:t>Gọi 101#</w:t>
      </w:r>
    </w:p>
    <w:p w14:paraId="671406DE" w14:textId="4574C2EE" w:rsidR="00A82C47" w:rsidRPr="00B83A2C" w:rsidRDefault="00A82C47" w:rsidP="00B83A2C">
      <w:r w:rsidRPr="00B83A2C">
        <w:t>Soạn tin nhắn TTTB gửi 1414.</w:t>
      </w:r>
    </w:p>
    <w:p w14:paraId="2A2DD686" w14:textId="77777777" w:rsidR="00AF234B" w:rsidRPr="00B83A2C" w:rsidRDefault="00AF234B" w:rsidP="00B83A2C"/>
    <w:p w14:paraId="06586884" w14:textId="77777777" w:rsidR="00A82C47" w:rsidRPr="00B83A2C" w:rsidRDefault="00A82C47" w:rsidP="00B83A2C">
      <w:r w:rsidRPr="00B83A2C">
        <w:t>Tiện ích từ thanh toán không dùng tiền mặt?</w:t>
      </w:r>
    </w:p>
    <w:p w14:paraId="08AE38B8" w14:textId="26BBB27D" w:rsidR="00A82C47" w:rsidRPr="00B83A2C" w:rsidRDefault="00AF234B" w:rsidP="00B83A2C">
      <w:r w:rsidRPr="00B83A2C">
        <w:t xml:space="preserve"> </w:t>
      </w:r>
      <w:r w:rsidR="00A82C47" w:rsidRPr="00B83A2C">
        <w:t>Chỉ cần ngồi ở nhà, người dân vẫn dễ dàng mua được hàng hóa, dịch vụ, thanh toán hóa đơn tiền điện, nước, học phí, viện phí, thanh toán thủ tục hành chính…</w:t>
      </w:r>
    </w:p>
    <w:p w14:paraId="1EC29721" w14:textId="77777777" w:rsidR="00A82C47" w:rsidRPr="00B83A2C" w:rsidRDefault="00A82C47" w:rsidP="00B83A2C">
      <w:r w:rsidRPr="00B83A2C">
        <w:t>Chỉ hỗ trợ thanh toán hóa đơn tiền điện, không hỗ trợ thanh toán tiền nước</w:t>
      </w:r>
    </w:p>
    <w:p w14:paraId="2A2C8DE1" w14:textId="77777777" w:rsidR="00A82C47" w:rsidRPr="00B83A2C" w:rsidRDefault="00A82C47" w:rsidP="00B83A2C">
      <w:r w:rsidRPr="00B83A2C">
        <w:t>Hỗ trợ thanh toán hóa đơn tiền điện, tiền nước, tiền internet, không hỗ trợ thanh toán hóa đơn mua hàng.</w:t>
      </w:r>
    </w:p>
    <w:p w14:paraId="14A24FBD" w14:textId="69A2D8DA" w:rsidR="00A82C47" w:rsidRPr="00B83A2C" w:rsidRDefault="00A82C47" w:rsidP="00B83A2C">
      <w:r w:rsidRPr="00B83A2C">
        <w:t>Không hỗ trợ gì cả.</w:t>
      </w:r>
    </w:p>
    <w:p w14:paraId="110A7887" w14:textId="77777777" w:rsidR="00AF234B" w:rsidRPr="00B83A2C" w:rsidRDefault="00AF234B" w:rsidP="00B83A2C"/>
    <w:p w14:paraId="4E38DC46" w14:textId="77777777" w:rsidR="00AF234B" w:rsidRPr="00B83A2C" w:rsidRDefault="00A82C47" w:rsidP="00B83A2C">
      <w:r w:rsidRPr="00B83A2C">
        <w:t>Mục tiêu phát triển xã hội số trong Nghị quyết số 04-NQ/TU, ngày 18/5/2021 của Tỉnh ủy  Bình Phước?</w:t>
      </w:r>
      <w:bookmarkStart w:id="12" w:name="a._Phấn_đấu_80%_hộ_gia_đình_sử_dụng_phươ"/>
      <w:bookmarkEnd w:id="12"/>
    </w:p>
    <w:p w14:paraId="1B2553E3" w14:textId="77777777" w:rsidR="00AF234B" w:rsidRPr="00B83A2C" w:rsidRDefault="00A82C47" w:rsidP="00B83A2C">
      <w:r w:rsidRPr="00B83A2C">
        <w:t>Phấn đấu 80% hộ gia đình sử dụng phương tiện kết nối thông minh.</w:t>
      </w:r>
      <w:bookmarkStart w:id="13" w:name="b._Hoàn_thiện_nền_tảng_tích_hợp,_chia_sẻ"/>
      <w:bookmarkEnd w:id="13"/>
    </w:p>
    <w:p w14:paraId="34CAA109" w14:textId="77777777" w:rsidR="00AF234B" w:rsidRPr="00B83A2C" w:rsidRDefault="00A82C47" w:rsidP="00B83A2C">
      <w:r w:rsidRPr="00B83A2C">
        <w:lastRenderedPageBreak/>
        <w:t xml:space="preserve">Hoàn thiện nền tảng tích hợp, chia sẻ dữ liệu; thực hiện liên thông dọc và ngang giữa </w:t>
      </w:r>
      <w:bookmarkStart w:id="14" w:name="c._Phấn_đấu_95%_hộ_gia_đình_sử_dụng_phươ"/>
      <w:bookmarkEnd w:id="14"/>
      <w:r w:rsidRPr="00B83A2C">
        <w:t>các cấp, các ngành để chia sẻ dữ liệu và giải quyết thủ tục hành chính trực tuyến.</w:t>
      </w:r>
      <w:bookmarkStart w:id="15" w:name="d._Phấn_đấu_100%_hộ_gia_đình_sử_dụng_phư"/>
      <w:bookmarkEnd w:id="15"/>
    </w:p>
    <w:p w14:paraId="36A3E9EC" w14:textId="77777777" w:rsidR="00AF234B" w:rsidRPr="00B83A2C" w:rsidRDefault="00A82C47" w:rsidP="00B83A2C">
      <w:r w:rsidRPr="00B83A2C">
        <w:t>Phấn đấu 95% hộ gia đình sử dụng phương tiện kết nối thông minh.</w:t>
      </w:r>
    </w:p>
    <w:p w14:paraId="51B15967" w14:textId="09BB3AC2" w:rsidR="00A82C47" w:rsidRPr="00B83A2C" w:rsidRDefault="00AF234B" w:rsidP="00B83A2C">
      <w:r w:rsidRPr="00B83A2C">
        <w:t xml:space="preserve"> </w:t>
      </w:r>
      <w:r w:rsidR="00A82C47" w:rsidRPr="00B83A2C">
        <w:t>Phấn đấu 100% hộ gia đình sử dụng phương tiện kết nối thông minh.</w:t>
      </w:r>
    </w:p>
    <w:p w14:paraId="1D51F6A8" w14:textId="77777777" w:rsidR="00AF234B" w:rsidRPr="00B83A2C" w:rsidRDefault="00AF234B" w:rsidP="00B83A2C"/>
    <w:p w14:paraId="3F7E951D" w14:textId="77777777" w:rsidR="00AF234B" w:rsidRPr="00B83A2C" w:rsidRDefault="00A82C47" w:rsidP="00B83A2C">
      <w:r w:rsidRPr="00B83A2C">
        <w:t>Khi gặp sự cố về an toàn mạng, người dân có thể truy cập vào địa chỉ nào để được tư vấn, hỗ trợ?</w:t>
      </w:r>
      <w:bookmarkStart w:id="16" w:name="a._https://dichvucong.gov.vn"/>
      <w:bookmarkStart w:id="17" w:name="b._https://binhphuoc.gov.vn"/>
      <w:bookmarkEnd w:id="16"/>
      <w:bookmarkEnd w:id="17"/>
    </w:p>
    <w:p w14:paraId="6AA3007C" w14:textId="77777777" w:rsidR="00AF234B" w:rsidRPr="00B83A2C" w:rsidRDefault="00A82C47" w:rsidP="00B83A2C">
      <w:r w:rsidRPr="00B83A2C">
        <w:t>https://dichvucong.gov.vn</w:t>
      </w:r>
    </w:p>
    <w:p w14:paraId="3830B62D" w14:textId="77777777" w:rsidR="00AF234B" w:rsidRPr="00B83A2C" w:rsidRDefault="00A82C47" w:rsidP="00B83A2C">
      <w:r w:rsidRPr="00B83A2C">
        <w:t>https://binhphuoc.gov.vn</w:t>
      </w:r>
      <w:bookmarkStart w:id="18" w:name="c._https://khonggianmang.vn"/>
      <w:bookmarkEnd w:id="18"/>
    </w:p>
    <w:p w14:paraId="32341646" w14:textId="6EC9D3AE" w:rsidR="00AF234B" w:rsidRPr="00B83A2C" w:rsidRDefault="00AF234B" w:rsidP="00B83A2C">
      <w:r w:rsidRPr="00B83A2C">
        <w:t xml:space="preserve"> </w:t>
      </w:r>
      <w:r w:rsidR="00A82C47" w:rsidRPr="00B83A2C">
        <w:t>https://khonggianmang.vn</w:t>
      </w:r>
      <w:bookmarkStart w:id="19" w:name="d._Gọi_tổng_đài_113"/>
      <w:bookmarkEnd w:id="19"/>
    </w:p>
    <w:p w14:paraId="552FB897" w14:textId="5EFC2095" w:rsidR="00A82C47" w:rsidRPr="00B83A2C" w:rsidRDefault="00A82C47" w:rsidP="00B83A2C">
      <w:r w:rsidRPr="00B83A2C">
        <w:t>Gọi tổng đài 113</w:t>
      </w:r>
    </w:p>
    <w:p w14:paraId="4A922E5B" w14:textId="77777777" w:rsidR="00AF234B" w:rsidRPr="00B83A2C" w:rsidRDefault="00AF234B" w:rsidP="00B83A2C"/>
    <w:p w14:paraId="720F1AC1" w14:textId="77777777" w:rsidR="00AF234B" w:rsidRPr="00B83A2C" w:rsidRDefault="00A82C47" w:rsidP="00B83A2C">
      <w:r w:rsidRPr="00B83A2C">
        <w:t>Ngày Chuyển đổi số quốc gia được tổ chức hằng năm nhằm thực hiện những nhiệm vụ gì?</w:t>
      </w:r>
      <w:bookmarkStart w:id="20" w:name="a._Đẩy_nhanh_tiến_độ_triển_khai_các_nhiệ"/>
      <w:bookmarkEnd w:id="20"/>
    </w:p>
    <w:p w14:paraId="4FC518C8" w14:textId="77777777" w:rsidR="00AF234B" w:rsidRPr="00B83A2C" w:rsidRDefault="00A82C47" w:rsidP="00B83A2C">
      <w:r w:rsidRPr="00B83A2C">
        <w:t xml:space="preserve">Đẩy nhanh tiến độ triển khai các nhiệm vụ về chuyển đổi số quốc gia, thực hiện có hiệu quả Chương trình Chuyển đổi số quốc gia đến năm 2025, định hướng đến năm </w:t>
      </w:r>
      <w:bookmarkStart w:id="21" w:name="b._Nâng_cao_nhận_thức_của_người_dân_toàn"/>
      <w:bookmarkEnd w:id="21"/>
      <w:r w:rsidRPr="00B83A2C">
        <w:t>2030.</w:t>
      </w:r>
    </w:p>
    <w:p w14:paraId="0E40C478" w14:textId="77777777" w:rsidR="00AF234B" w:rsidRPr="00B83A2C" w:rsidRDefault="00A82C47" w:rsidP="00B83A2C">
      <w:r w:rsidRPr="00B83A2C">
        <w:t>Nâng cao nhận thức của người dân toàn xã hội về vai trò, ý nghĩa và lợi ích của chuyển đổi số.</w:t>
      </w:r>
    </w:p>
    <w:p w14:paraId="57CEA244" w14:textId="77777777" w:rsidR="00AF234B" w:rsidRPr="00B83A2C" w:rsidRDefault="00A82C47" w:rsidP="00B83A2C">
      <w:r w:rsidRPr="00B83A2C">
        <w:t>Thúc đẩy sự tham gia vào cuộc của cả hệ thống chính trị, hành động đồng bộ ở các cấp và sự tham gia của toàn dân bảo đảm sự thành công của chuyển đổi số.</w:t>
      </w:r>
    </w:p>
    <w:p w14:paraId="19AE20C4" w14:textId="4FCAA4AF" w:rsidR="00A82C47" w:rsidRPr="00B83A2C" w:rsidRDefault="00AF234B" w:rsidP="00B83A2C">
      <w:r w:rsidRPr="00B83A2C">
        <w:t xml:space="preserve"> </w:t>
      </w:r>
      <w:r w:rsidR="00A82C47" w:rsidRPr="00B83A2C">
        <w:t>Tất cả đáp án trên.</w:t>
      </w:r>
    </w:p>
    <w:p w14:paraId="7652BE53" w14:textId="77777777" w:rsidR="00AF234B" w:rsidRPr="00B83A2C" w:rsidRDefault="00AF234B" w:rsidP="00B83A2C"/>
    <w:p w14:paraId="32F45C3E" w14:textId="77777777" w:rsidR="00AF234B" w:rsidRPr="00B83A2C" w:rsidRDefault="00A82C47" w:rsidP="00B83A2C">
      <w:r w:rsidRPr="00B83A2C">
        <w:t>Trong trường hợp mất thiết bị đang sử dụng tài khoản định danh điện tử, công dân cần làm gì?</w:t>
      </w:r>
      <w:bookmarkStart w:id="22" w:name="a._Yêu_cầu_khóa_tài_khoản_trên_trang_thô"/>
      <w:bookmarkEnd w:id="22"/>
    </w:p>
    <w:p w14:paraId="0314BD83" w14:textId="77777777" w:rsidR="00AF234B" w:rsidRPr="00B83A2C" w:rsidRDefault="00A82C47" w:rsidP="00B83A2C">
      <w:r w:rsidRPr="00B83A2C">
        <w:t>Yêu cầu khóa tài khoản trên trang thông tin Định danh điện tử Quốc gia.</w:t>
      </w:r>
      <w:bookmarkStart w:id="23" w:name="b._Liên_hệ_cơ_quan_công_an_để_được_hỗ_tr"/>
      <w:bookmarkEnd w:id="23"/>
    </w:p>
    <w:p w14:paraId="2889D04E" w14:textId="77777777" w:rsidR="00AF234B" w:rsidRPr="00B83A2C" w:rsidRDefault="00A82C47" w:rsidP="00B83A2C">
      <w:r w:rsidRPr="00B83A2C">
        <w:t>Liên hệ cơ quan công an để được hỗ trợ khóa tạm thời tài khoản.</w:t>
      </w:r>
      <w:bookmarkStart w:id="24" w:name="c._Gọi_tổng_đài_114."/>
      <w:bookmarkStart w:id="25" w:name="d._Yêu_cầu_khóa_tài_khoản_trên_trang_thô"/>
      <w:bookmarkEnd w:id="24"/>
      <w:bookmarkEnd w:id="25"/>
    </w:p>
    <w:p w14:paraId="49E0063B" w14:textId="77777777" w:rsidR="00AF234B" w:rsidRPr="00B83A2C" w:rsidRDefault="00A82C47" w:rsidP="00B83A2C">
      <w:r w:rsidRPr="00B83A2C">
        <w:t>Gọi tổng đài 114.</w:t>
      </w:r>
    </w:p>
    <w:p w14:paraId="402313EC" w14:textId="2C1CABC3" w:rsidR="00A82C47" w:rsidRPr="00B83A2C" w:rsidRDefault="00AF234B" w:rsidP="00B83A2C">
      <w:r w:rsidRPr="00B83A2C">
        <w:t xml:space="preserve"> </w:t>
      </w:r>
      <w:r w:rsidR="00A82C47" w:rsidRPr="00B83A2C">
        <w:t>Yêu cầu khóa tài khoản trên trang thông tin Định danh điện tử Quốc gia và Liên hệ cơ quan công an để được hỗ trợ khóa tạm thời tài khoản.</w:t>
      </w:r>
    </w:p>
    <w:p w14:paraId="5E927E31" w14:textId="77777777" w:rsidR="00AF234B" w:rsidRPr="00B83A2C" w:rsidRDefault="00AF234B" w:rsidP="00B83A2C"/>
    <w:p w14:paraId="7928178D" w14:textId="77777777" w:rsidR="00AF234B" w:rsidRPr="00B83A2C" w:rsidRDefault="00A82C47" w:rsidP="00B83A2C">
      <w:r w:rsidRPr="00B83A2C">
        <w:lastRenderedPageBreak/>
        <w:t>Cần đề cao những yếu tố nào trong phương châm tiến hành công tác tuyên truyền miệng?</w:t>
      </w:r>
    </w:p>
    <w:p w14:paraId="17EFECB1" w14:textId="77777777" w:rsidR="00AF234B" w:rsidRPr="00B83A2C" w:rsidRDefault="00A82C47" w:rsidP="00B83A2C">
      <w:r w:rsidRPr="00B83A2C">
        <w:t>Chủ động, tích cực phục vụ nhiệm vụ chính trị.</w:t>
      </w:r>
      <w:bookmarkStart w:id="26" w:name="b._Nhạy_bén,_kịp_thời,_cụ_thể,_thiết_thự"/>
      <w:bookmarkStart w:id="27" w:name="c._Kiên_trì,_linh_hoạt."/>
      <w:bookmarkEnd w:id="26"/>
      <w:bookmarkEnd w:id="27"/>
    </w:p>
    <w:p w14:paraId="6A512B4E" w14:textId="77777777" w:rsidR="00AF234B" w:rsidRPr="00B83A2C" w:rsidRDefault="00A82C47" w:rsidP="00B83A2C">
      <w:r w:rsidRPr="00B83A2C">
        <w:t>Nhạy bén, kịp thời, cụ thể, thiết thực.</w:t>
      </w:r>
    </w:p>
    <w:p w14:paraId="558D681B" w14:textId="77777777" w:rsidR="00AF234B" w:rsidRPr="00B83A2C" w:rsidRDefault="00A82C47" w:rsidP="00B83A2C">
      <w:r w:rsidRPr="00B83A2C">
        <w:t>Kiên trì, linh hoạt.</w:t>
      </w:r>
      <w:bookmarkStart w:id="28" w:name="d._Tất_cả_các_đáp_án_trên."/>
      <w:bookmarkEnd w:id="28"/>
    </w:p>
    <w:p w14:paraId="06B42037" w14:textId="62F617AD" w:rsidR="00A82C47" w:rsidRPr="00B83A2C" w:rsidRDefault="00AF234B" w:rsidP="00B83A2C">
      <w:r w:rsidRPr="00B83A2C">
        <w:t xml:space="preserve"> </w:t>
      </w:r>
      <w:r w:rsidR="00A82C47" w:rsidRPr="00B83A2C">
        <w:t>Tất cả các đáp án trên.</w:t>
      </w:r>
    </w:p>
    <w:p w14:paraId="1608F094" w14:textId="77777777" w:rsidR="00AF234B" w:rsidRPr="00B83A2C" w:rsidRDefault="00AF234B" w:rsidP="00B83A2C"/>
    <w:p w14:paraId="18C2BD3D" w14:textId="77777777" w:rsidR="00AF234B" w:rsidRPr="00B83A2C" w:rsidRDefault="00A82C47" w:rsidP="00B83A2C">
      <w:r w:rsidRPr="00B83A2C">
        <w:t>Công tác tuyên truyền miệng phải đảm bảo những nguyên tắc cơ bản nào?</w:t>
      </w:r>
      <w:bookmarkStart w:id="29" w:name="a._Tính_Đảng,_tính_giai_cấp;_tính_khoa_h"/>
      <w:bookmarkStart w:id="30" w:name="b._Tính_Đảng,_tính_giai_cấp;_tính_khoa_h"/>
      <w:bookmarkEnd w:id="29"/>
      <w:bookmarkEnd w:id="30"/>
    </w:p>
    <w:p w14:paraId="1EA069B0" w14:textId="77777777" w:rsidR="00AF234B" w:rsidRPr="00B83A2C" w:rsidRDefault="00A82C47" w:rsidP="00B83A2C">
      <w:r w:rsidRPr="00B83A2C">
        <w:t>Tính Đảng, tính giai cấp; tính khoa học; tính khách quan.</w:t>
      </w:r>
    </w:p>
    <w:p w14:paraId="0374A9C1" w14:textId="15F73EC3" w:rsidR="00AF234B" w:rsidRPr="00B83A2C" w:rsidRDefault="00AF234B" w:rsidP="00B83A2C">
      <w:r w:rsidRPr="00B83A2C">
        <w:t xml:space="preserve"> </w:t>
      </w:r>
      <w:r w:rsidR="00A82C47" w:rsidRPr="00B83A2C">
        <w:t>Tính Đảng, tính giai cấp; tính khoa học; tính khách quan, chân thật; tính chiến đấu; tính phổ thông đại chúng; tính thời sự.</w:t>
      </w:r>
      <w:bookmarkStart w:id="31" w:name="c._Tính_Đảng,_tính_giai_cấp;_tính_khoa_h"/>
      <w:bookmarkEnd w:id="31"/>
    </w:p>
    <w:p w14:paraId="3033FADF" w14:textId="77777777" w:rsidR="00AF234B" w:rsidRPr="00B83A2C" w:rsidRDefault="00A82C47" w:rsidP="00B83A2C">
      <w:r w:rsidRPr="00B83A2C">
        <w:t>Tính Đảng, tính giai cấp; tính khoa học; tính thời sự.</w:t>
      </w:r>
      <w:bookmarkStart w:id="32" w:name="d._Tính_Đảng,_tính_giai_cấp;_tính_khoa_h"/>
      <w:bookmarkEnd w:id="32"/>
    </w:p>
    <w:p w14:paraId="4A1B0AA8" w14:textId="43C50881" w:rsidR="00A82C47" w:rsidRPr="00B83A2C" w:rsidRDefault="00A82C47" w:rsidP="00B83A2C">
      <w:r w:rsidRPr="00B83A2C">
        <w:t>Tính Đảng, tính giai cấp; tính khoa học; tính chiến đấu; tính phổ thông đại chúng; tính thời sự.</w:t>
      </w:r>
    </w:p>
    <w:p w14:paraId="625BBCA5" w14:textId="77777777" w:rsidR="00AF234B" w:rsidRPr="00B83A2C" w:rsidRDefault="00AF234B" w:rsidP="00B83A2C"/>
    <w:p w14:paraId="010ADB03" w14:textId="77777777" w:rsidR="00AF234B" w:rsidRPr="00B83A2C" w:rsidRDefault="00A82C47" w:rsidP="00B83A2C">
      <w:r w:rsidRPr="00B83A2C">
        <w:t>Chuyển đổi số (Digital Transformation) là chuyển đổi/dịch chuyển những gì?</w:t>
      </w:r>
      <w:bookmarkStart w:id="33" w:name="a._Quy_trình."/>
      <w:bookmarkEnd w:id="33"/>
    </w:p>
    <w:p w14:paraId="12EDA083" w14:textId="77777777" w:rsidR="00AF234B" w:rsidRPr="00B83A2C" w:rsidRDefault="00A82C47" w:rsidP="00B83A2C">
      <w:r w:rsidRPr="00B83A2C">
        <w:t>Quy trình.</w:t>
      </w:r>
      <w:bookmarkStart w:id="34" w:name="b._Công_nghệ."/>
      <w:bookmarkStart w:id="35" w:name="c._Tư_duy_con_người_trong_tổ_chức."/>
      <w:bookmarkEnd w:id="34"/>
      <w:bookmarkEnd w:id="35"/>
    </w:p>
    <w:p w14:paraId="2F043A3F" w14:textId="77777777" w:rsidR="00AF234B" w:rsidRPr="00B83A2C" w:rsidRDefault="00A82C47" w:rsidP="00B83A2C">
      <w:r w:rsidRPr="00B83A2C">
        <w:t>Công nghệ.</w:t>
      </w:r>
    </w:p>
    <w:p w14:paraId="4D5EB639" w14:textId="77777777" w:rsidR="00AF234B" w:rsidRPr="00B83A2C" w:rsidRDefault="00A82C47" w:rsidP="00B83A2C">
      <w:r w:rsidRPr="00B83A2C">
        <w:t>Tư duy con người trong tổ chức.</w:t>
      </w:r>
    </w:p>
    <w:p w14:paraId="3FFF3B58" w14:textId="492F7C6E" w:rsidR="00A82C47" w:rsidRPr="00B83A2C" w:rsidRDefault="00AF234B" w:rsidP="00B83A2C">
      <w:r w:rsidRPr="00B83A2C">
        <w:t xml:space="preserve"> </w:t>
      </w:r>
      <w:r w:rsidR="00A82C47" w:rsidRPr="00B83A2C">
        <w:t>Tất cả các đáp án trên.</w:t>
      </w:r>
    </w:p>
    <w:p w14:paraId="5F5EFD15" w14:textId="77777777" w:rsidR="00AF234B" w:rsidRPr="00B83A2C" w:rsidRDefault="00AF234B" w:rsidP="00B83A2C"/>
    <w:p w14:paraId="6CFEA8C0" w14:textId="77777777" w:rsidR="00AF234B" w:rsidRPr="00B83A2C" w:rsidRDefault="00A82C47" w:rsidP="00B83A2C">
      <w:r w:rsidRPr="00B83A2C">
        <w:t>Tra cứu thông tin thuê bao điện thoại di động bằng cách?</w:t>
      </w:r>
    </w:p>
    <w:p w14:paraId="014DAD02" w14:textId="3DC56DA4" w:rsidR="00A82C47" w:rsidRPr="00B83A2C" w:rsidRDefault="00AF234B" w:rsidP="00B83A2C">
      <w:r w:rsidRPr="00B83A2C">
        <w:t xml:space="preserve"> </w:t>
      </w:r>
      <w:r w:rsidR="00A82C47" w:rsidRPr="00B83A2C">
        <w:t>Soạn tin nhắn TTTB gửi 1414</w:t>
      </w:r>
    </w:p>
    <w:p w14:paraId="1BF2D9E1" w14:textId="32F77B51" w:rsidR="00A82C47" w:rsidRPr="00B83A2C" w:rsidRDefault="00A82C47" w:rsidP="00B83A2C">
      <w:bookmarkStart w:id="36" w:name="b._Gọi_19001000"/>
      <w:bookmarkEnd w:id="36"/>
      <w:r w:rsidRPr="00B83A2C">
        <w:t>Gọi 19001000</w:t>
      </w:r>
    </w:p>
    <w:p w14:paraId="4E9D5066" w14:textId="77777777" w:rsidR="00A82C47" w:rsidRPr="00B83A2C" w:rsidRDefault="00A82C47" w:rsidP="00B83A2C">
      <w:bookmarkStart w:id="37" w:name="c._Không_soạn_nội_dùng_gì_cả"/>
      <w:bookmarkEnd w:id="37"/>
      <w:r w:rsidRPr="00B83A2C">
        <w:t>Không soạn nội dùng gì cả</w:t>
      </w:r>
    </w:p>
    <w:p w14:paraId="30E0278E" w14:textId="5A0BF2B6" w:rsidR="00A82C47" w:rsidRPr="00B83A2C" w:rsidRDefault="00A82C47" w:rsidP="00B83A2C">
      <w:bookmarkStart w:id="38" w:name="d._Gọi_*101#"/>
      <w:bookmarkStart w:id="39" w:name="77._Hình_thức_nào_sau_đây_không_phải_ví_"/>
      <w:bookmarkEnd w:id="38"/>
      <w:bookmarkEnd w:id="39"/>
      <w:r w:rsidRPr="00B83A2C">
        <w:t>Gọi 101#</w:t>
      </w:r>
    </w:p>
    <w:p w14:paraId="7850A54F" w14:textId="77777777" w:rsidR="00AF234B" w:rsidRPr="00B83A2C" w:rsidRDefault="00AF234B" w:rsidP="00B83A2C"/>
    <w:p w14:paraId="74F54636" w14:textId="77777777" w:rsidR="00AF234B" w:rsidRPr="00B83A2C" w:rsidRDefault="00A82C47" w:rsidP="00B83A2C">
      <w:r w:rsidRPr="00B83A2C">
        <w:t>Hiện tại ở Việt Nam có bao nhiêu nhà cung cấp dịch vụ Mobile money? Kể tên các nhà cung cấp đó?</w:t>
      </w:r>
      <w:bookmarkStart w:id="40" w:name="a._01_nhà_cung_cấp_là_VNPT."/>
      <w:bookmarkStart w:id="41" w:name="b._02_nhà_cung_cấp_là_VNPT,_Mobifone."/>
      <w:bookmarkEnd w:id="40"/>
      <w:bookmarkEnd w:id="41"/>
    </w:p>
    <w:p w14:paraId="237CDEC8" w14:textId="77777777" w:rsidR="00AF234B" w:rsidRPr="00B83A2C" w:rsidRDefault="00A82C47" w:rsidP="00B83A2C">
      <w:r w:rsidRPr="00B83A2C">
        <w:t>01 nhà cung cấp là VNPT.</w:t>
      </w:r>
    </w:p>
    <w:p w14:paraId="367B0389" w14:textId="77777777" w:rsidR="00AF234B" w:rsidRPr="00B83A2C" w:rsidRDefault="00A82C47" w:rsidP="00B83A2C">
      <w:r w:rsidRPr="00B83A2C">
        <w:lastRenderedPageBreak/>
        <w:t>02 nhà cung cấp là VNPT, Mobifone.</w:t>
      </w:r>
      <w:bookmarkStart w:id="42" w:name="c._03_nhà_cung_cấp_là_VNPT,_Mobifone,_Vi"/>
      <w:bookmarkEnd w:id="42"/>
    </w:p>
    <w:p w14:paraId="454A84F4" w14:textId="176B0A8F" w:rsidR="00AF234B" w:rsidRPr="00B83A2C" w:rsidRDefault="00AF234B" w:rsidP="00B83A2C">
      <w:r w:rsidRPr="00B83A2C">
        <w:t xml:space="preserve"> </w:t>
      </w:r>
      <w:r w:rsidR="00A82C47" w:rsidRPr="00B83A2C">
        <w:t>03 nhà cung cấp là VNPT, Mobifone, Viettel.</w:t>
      </w:r>
      <w:bookmarkStart w:id="43" w:name="d._04_nhà_cung_cấp_là_FPT,_VNPT,_Mobifon"/>
      <w:bookmarkEnd w:id="43"/>
    </w:p>
    <w:p w14:paraId="0A41ACDC" w14:textId="2514BA74" w:rsidR="00A82C47" w:rsidRPr="00B83A2C" w:rsidRDefault="00A82C47" w:rsidP="00B83A2C">
      <w:r w:rsidRPr="00B83A2C">
        <w:t>04 nhà cung cấp là FPT, VNPT, Mobifone, Viettel.</w:t>
      </w:r>
    </w:p>
    <w:p w14:paraId="1CC82A13" w14:textId="74A2F1AF" w:rsidR="00AF234B" w:rsidRPr="00B83A2C" w:rsidRDefault="00AF234B" w:rsidP="00B83A2C"/>
    <w:p w14:paraId="5685A68B" w14:textId="77777777" w:rsidR="00AF234B" w:rsidRPr="00B83A2C" w:rsidRDefault="00A82C47" w:rsidP="00B83A2C">
      <w:r w:rsidRPr="00B83A2C">
        <w:t>Mỗi tổ chức nên đặt Câu hỏi gì trước khi số hóa các hoạt động của mình?</w:t>
      </w:r>
      <w:bookmarkStart w:id="44" w:name="a._Số_hóa_có_giúp_tổ_chức_mình_đạt_được_"/>
      <w:bookmarkEnd w:id="44"/>
    </w:p>
    <w:p w14:paraId="7D368A35" w14:textId="0080CCA5" w:rsidR="00AF234B" w:rsidRPr="00B83A2C" w:rsidRDefault="00AF234B" w:rsidP="00B83A2C">
      <w:r w:rsidRPr="00B83A2C">
        <w:t xml:space="preserve"> </w:t>
      </w:r>
      <w:r w:rsidR="00A82C47" w:rsidRPr="00B83A2C">
        <w:t>Số hóa có giúp tổ chức mình đạt được các mục tiêu của tổ chức không?</w:t>
      </w:r>
      <w:bookmarkStart w:id="45" w:name="b.__Tổ_chức_chúng_ta_có_nên_cần_một_ứng_"/>
      <w:bookmarkStart w:id="46" w:name="c.__Các_tổ_chức_khác_tương_tự_cũng_đang_"/>
      <w:bookmarkEnd w:id="45"/>
      <w:bookmarkEnd w:id="46"/>
    </w:p>
    <w:p w14:paraId="4E85DCBC" w14:textId="77777777" w:rsidR="00AF234B" w:rsidRPr="00B83A2C" w:rsidRDefault="00A82C47" w:rsidP="00B83A2C">
      <w:r w:rsidRPr="00B83A2C">
        <w:t>Tổ chức chúng ta có nên cần một ứng dụng mới không?</w:t>
      </w:r>
      <w:bookmarkStart w:id="47" w:name="d.__Tổ_chức_chúng_ta_đã_sử_dụng_các_công"/>
      <w:bookmarkEnd w:id="47"/>
    </w:p>
    <w:p w14:paraId="436E8CF4" w14:textId="77777777" w:rsidR="00AF234B" w:rsidRPr="00B83A2C" w:rsidRDefault="00A82C47" w:rsidP="00B83A2C">
      <w:r w:rsidRPr="00B83A2C">
        <w:t>Các tổ chức khác tương tự cũng đang số hóa phải không?</w:t>
      </w:r>
    </w:p>
    <w:p w14:paraId="08D7426B" w14:textId="6899D579" w:rsidR="00A82C47" w:rsidRPr="00B83A2C" w:rsidRDefault="00A82C47" w:rsidP="00B83A2C">
      <w:r w:rsidRPr="00B83A2C">
        <w:t>Tổ chức chúng ta đã sử dụng các công nghệ mới nhất chưa?</w:t>
      </w:r>
    </w:p>
    <w:p w14:paraId="2D616827" w14:textId="77777777" w:rsidR="00AF234B" w:rsidRPr="00B83A2C" w:rsidRDefault="00AF234B" w:rsidP="00B83A2C"/>
    <w:p w14:paraId="459D31E8" w14:textId="77777777" w:rsidR="00AF234B" w:rsidRPr="00B83A2C" w:rsidRDefault="00A82C47" w:rsidP="00B83A2C">
      <w:r w:rsidRPr="00B83A2C">
        <w:t>Kênh cung cấp Dịch vụ công trực tuyến Quốc gia có địa chỉ truy cập là?</w:t>
      </w:r>
    </w:p>
    <w:p w14:paraId="5B839155" w14:textId="68378E5C" w:rsidR="00AF234B" w:rsidRPr="00B83A2C" w:rsidRDefault="00AF234B" w:rsidP="00B83A2C">
      <w:r w:rsidRPr="00B83A2C">
        <w:t xml:space="preserve"> </w:t>
      </w:r>
      <w:r w:rsidR="00A82C47" w:rsidRPr="00B83A2C">
        <w:t>https://dichvucong.gov.vn</w:t>
      </w:r>
      <w:bookmarkStart w:id="48" w:name="b._https://dichvucongtructuyen.gov.vn"/>
      <w:bookmarkEnd w:id="48"/>
    </w:p>
    <w:p w14:paraId="6F69F2A9" w14:textId="77777777" w:rsidR="00AF234B" w:rsidRPr="00B83A2C" w:rsidRDefault="00A82C47" w:rsidP="00B83A2C">
      <w:r w:rsidRPr="00B83A2C">
        <w:t>https://dichvucongtructuyen.gov.vn</w:t>
      </w:r>
      <w:bookmarkStart w:id="49" w:name="c._https://dichvucong.quocgia.gov.vn"/>
      <w:bookmarkEnd w:id="49"/>
    </w:p>
    <w:p w14:paraId="6D64ECAA" w14:textId="77777777" w:rsidR="00AF234B" w:rsidRPr="00B83A2C" w:rsidRDefault="00A82C47" w:rsidP="00B83A2C">
      <w:r w:rsidRPr="00B83A2C">
        <w:t>https://dichvucong.quocgia.gov.vn</w:t>
      </w:r>
      <w:bookmarkStart w:id="50" w:name="d._https://quocgia.dichvucong.gov.vn"/>
      <w:bookmarkStart w:id="51" w:name="56._Kênh_cung_cấp_Dịch_vụ_công_trực_tuyế"/>
      <w:bookmarkEnd w:id="50"/>
      <w:bookmarkEnd w:id="51"/>
    </w:p>
    <w:p w14:paraId="7E544CC5" w14:textId="7E594F54" w:rsidR="00AF234B" w:rsidRDefault="00024827" w:rsidP="00B83A2C">
      <w:hyperlink r:id="rId4" w:history="1">
        <w:r w:rsidR="00E43BA5" w:rsidRPr="004F00AB">
          <w:rPr>
            <w:rStyle w:val="Hyperlink"/>
          </w:rPr>
          <w:t>https://quocgia.dichvucong.gov.vn</w:t>
        </w:r>
      </w:hyperlink>
    </w:p>
    <w:p w14:paraId="7E34F960" w14:textId="77777777" w:rsidR="00E43BA5" w:rsidRDefault="00E43BA5" w:rsidP="00B83A2C"/>
    <w:p w14:paraId="7AE8526E" w14:textId="77777777" w:rsidR="009821F7" w:rsidRPr="00FA1840" w:rsidRDefault="009821F7" w:rsidP="009821F7">
      <w:pPr>
        <w:pStyle w:val="NormalWeb"/>
        <w:shd w:val="clear" w:color="auto" w:fill="FFFFFF"/>
        <w:spacing w:before="120" w:beforeAutospacing="0" w:after="120" w:afterAutospacing="0"/>
        <w:jc w:val="both"/>
        <w:rPr>
          <w:b/>
          <w:i/>
          <w:iCs/>
          <w:sz w:val="28"/>
          <w:szCs w:val="28"/>
          <w:shd w:val="clear" w:color="auto" w:fill="FFFFFF"/>
        </w:rPr>
      </w:pPr>
      <w:r w:rsidRPr="00FA1840">
        <w:rPr>
          <w:b/>
          <w:i/>
          <w:iCs/>
          <w:sz w:val="28"/>
          <w:szCs w:val="28"/>
          <w:shd w:val="clear" w:color="auto" w:fill="FFFFFF"/>
        </w:rPr>
        <w:t>PAR INDEX là tên tiếng Anh của chỉ số nào sau đây?</w:t>
      </w:r>
    </w:p>
    <w:p w14:paraId="3DAF35E7"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năng lực cạnh tranh cấp tỉnh.</w:t>
      </w:r>
    </w:p>
    <w:p w14:paraId="05B3C726"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hiệu quả quả quản trị và hành chính công cấp tỉnh.</w:t>
      </w:r>
    </w:p>
    <w:p w14:paraId="5CEBA351" w14:textId="365D5702" w:rsidR="009821F7" w:rsidRPr="00FA1840" w:rsidRDefault="009821F7" w:rsidP="009821F7">
      <w:pPr>
        <w:pStyle w:val="NormalWeb"/>
        <w:shd w:val="clear" w:color="auto" w:fill="FFFFFF"/>
        <w:spacing w:before="120" w:beforeAutospacing="0" w:after="120" w:afterAutospacing="0"/>
        <w:jc w:val="both"/>
        <w:rPr>
          <w:b/>
          <w:bCs/>
          <w:sz w:val="28"/>
          <w:szCs w:val="28"/>
          <w:shd w:val="clear" w:color="auto" w:fill="FFFFFF"/>
        </w:rPr>
      </w:pPr>
      <w:r>
        <w:rPr>
          <w:b/>
          <w:bCs/>
          <w:sz w:val="28"/>
          <w:szCs w:val="28"/>
          <w:shd w:val="clear" w:color="auto" w:fill="FFFFFF"/>
          <w:lang w:val="en-US"/>
        </w:rPr>
        <w:t xml:space="preserve"> </w:t>
      </w:r>
      <w:r w:rsidRPr="00FA1840">
        <w:rPr>
          <w:b/>
          <w:bCs/>
          <w:sz w:val="28"/>
          <w:szCs w:val="28"/>
          <w:shd w:val="clear" w:color="auto" w:fill="FFFFFF"/>
        </w:rPr>
        <w:t>Chỉ số cải cách hành chính.</w:t>
      </w:r>
    </w:p>
    <w:p w14:paraId="56E54233" w14:textId="77777777" w:rsidR="009821F7" w:rsidRPr="00FA1840" w:rsidRDefault="009821F7" w:rsidP="009821F7">
      <w:pPr>
        <w:pStyle w:val="NormalWeb"/>
        <w:shd w:val="clear" w:color="auto" w:fill="FFFFFF"/>
        <w:spacing w:before="120" w:beforeAutospacing="0" w:after="120" w:afterAutospacing="0"/>
        <w:jc w:val="both"/>
        <w:rPr>
          <w:b/>
          <w:bCs/>
          <w:sz w:val="28"/>
          <w:szCs w:val="28"/>
          <w:shd w:val="clear" w:color="auto" w:fill="FFFFFF"/>
        </w:rPr>
      </w:pPr>
      <w:r w:rsidRPr="00FA1840">
        <w:rPr>
          <w:sz w:val="28"/>
          <w:szCs w:val="28"/>
        </w:rPr>
        <w:t>Chỉ số chất lượng giáo dục.</w:t>
      </w:r>
    </w:p>
    <w:p w14:paraId="34298E52" w14:textId="77777777" w:rsidR="009821F7" w:rsidRDefault="009821F7" w:rsidP="009821F7">
      <w:pPr>
        <w:pStyle w:val="NormalWeb"/>
        <w:shd w:val="clear" w:color="auto" w:fill="FFFFFF"/>
        <w:spacing w:before="120" w:beforeAutospacing="0" w:after="120" w:afterAutospacing="0"/>
        <w:jc w:val="both"/>
        <w:rPr>
          <w:b/>
          <w:i/>
          <w:iCs/>
          <w:sz w:val="28"/>
          <w:szCs w:val="28"/>
          <w:lang w:val="en-US"/>
        </w:rPr>
      </w:pPr>
    </w:p>
    <w:p w14:paraId="3945B9EE" w14:textId="77777777" w:rsidR="009821F7" w:rsidRPr="00FA1840" w:rsidRDefault="009821F7" w:rsidP="009821F7">
      <w:pPr>
        <w:pStyle w:val="NormalWeb"/>
        <w:shd w:val="clear" w:color="auto" w:fill="FFFFFF"/>
        <w:spacing w:before="120" w:beforeAutospacing="0" w:after="120" w:afterAutospacing="0"/>
        <w:jc w:val="both"/>
        <w:rPr>
          <w:b/>
          <w:i/>
          <w:iCs/>
          <w:sz w:val="28"/>
          <w:szCs w:val="28"/>
        </w:rPr>
      </w:pPr>
      <w:r w:rsidRPr="00FA1840">
        <w:rPr>
          <w:b/>
          <w:i/>
          <w:iCs/>
          <w:sz w:val="28"/>
          <w:szCs w:val="28"/>
        </w:rPr>
        <w:t>PCI là tên viết tắt tiếng Anh của chỉ số nào sau đây?</w:t>
      </w:r>
    </w:p>
    <w:p w14:paraId="42FAA6A5" w14:textId="35DFC922" w:rsidR="009821F7" w:rsidRPr="00FA1840" w:rsidRDefault="009821F7" w:rsidP="009821F7">
      <w:pPr>
        <w:pStyle w:val="NormalWeb"/>
        <w:shd w:val="clear" w:color="auto" w:fill="FFFFFF"/>
        <w:spacing w:before="120" w:beforeAutospacing="0" w:after="120" w:afterAutospacing="0"/>
        <w:jc w:val="both"/>
        <w:rPr>
          <w:b/>
          <w:bCs/>
          <w:sz w:val="28"/>
          <w:szCs w:val="28"/>
          <w:shd w:val="clear" w:color="auto" w:fill="FFFFFF"/>
        </w:rPr>
      </w:pPr>
      <w:r>
        <w:rPr>
          <w:b/>
          <w:bCs/>
          <w:sz w:val="28"/>
          <w:szCs w:val="28"/>
          <w:shd w:val="clear" w:color="auto" w:fill="FFFFFF"/>
          <w:lang w:val="en-US"/>
        </w:rPr>
        <w:t xml:space="preserve"> </w:t>
      </w:r>
      <w:r w:rsidRPr="00FA1840">
        <w:rPr>
          <w:b/>
          <w:bCs/>
          <w:sz w:val="28"/>
          <w:szCs w:val="28"/>
          <w:shd w:val="clear" w:color="auto" w:fill="FFFFFF"/>
        </w:rPr>
        <w:t>Chỉ số năng lực cạnh tranh cấp tỉnh.</w:t>
      </w:r>
    </w:p>
    <w:p w14:paraId="24D7D0D9"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hiệu quả quản trị và hành chính công cấp tỉnh.</w:t>
      </w:r>
    </w:p>
    <w:p w14:paraId="0673E48F"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cải cách hành chính.</w:t>
      </w:r>
    </w:p>
    <w:p w14:paraId="2713FF9E" w14:textId="77777777" w:rsidR="009821F7" w:rsidRPr="00FA1840" w:rsidRDefault="009821F7" w:rsidP="009821F7">
      <w:pPr>
        <w:pStyle w:val="NormalWeb"/>
        <w:shd w:val="clear" w:color="auto" w:fill="FFFFFF"/>
        <w:spacing w:before="120" w:beforeAutospacing="0" w:after="120" w:afterAutospacing="0"/>
        <w:jc w:val="both"/>
        <w:rPr>
          <w:sz w:val="28"/>
          <w:szCs w:val="28"/>
        </w:rPr>
      </w:pPr>
      <w:r w:rsidRPr="00FA1840">
        <w:rPr>
          <w:sz w:val="28"/>
          <w:szCs w:val="28"/>
        </w:rPr>
        <w:t>Chỉ số phát triển bền vững</w:t>
      </w:r>
    </w:p>
    <w:p w14:paraId="454216AE" w14:textId="77777777" w:rsidR="009821F7" w:rsidRDefault="009821F7" w:rsidP="009821F7">
      <w:pPr>
        <w:pStyle w:val="NormalWeb"/>
        <w:shd w:val="clear" w:color="auto" w:fill="FFFFFF"/>
        <w:spacing w:before="120" w:beforeAutospacing="0" w:after="120" w:afterAutospacing="0"/>
        <w:jc w:val="both"/>
        <w:rPr>
          <w:b/>
          <w:i/>
          <w:iCs/>
          <w:sz w:val="28"/>
          <w:szCs w:val="28"/>
          <w:shd w:val="clear" w:color="auto" w:fill="FFFFFF"/>
          <w:lang w:val="en-US"/>
        </w:rPr>
      </w:pPr>
    </w:p>
    <w:p w14:paraId="136CF997" w14:textId="77777777" w:rsidR="009821F7" w:rsidRPr="00FA1840" w:rsidRDefault="009821F7" w:rsidP="009821F7">
      <w:pPr>
        <w:pStyle w:val="NormalWeb"/>
        <w:shd w:val="clear" w:color="auto" w:fill="FFFFFF"/>
        <w:spacing w:before="120" w:beforeAutospacing="0" w:after="120" w:afterAutospacing="0"/>
        <w:jc w:val="both"/>
        <w:rPr>
          <w:b/>
          <w:i/>
          <w:iCs/>
          <w:sz w:val="28"/>
          <w:szCs w:val="28"/>
          <w:shd w:val="clear" w:color="auto" w:fill="FFFFFF"/>
        </w:rPr>
      </w:pPr>
      <w:r w:rsidRPr="00FA1840">
        <w:rPr>
          <w:b/>
          <w:i/>
          <w:iCs/>
          <w:sz w:val="28"/>
          <w:szCs w:val="28"/>
          <w:shd w:val="clear" w:color="auto" w:fill="FFFFFF"/>
        </w:rPr>
        <w:t>PAPI là tên viết tắt tiếng Anh của chỉ số nào sao đây ?</w:t>
      </w:r>
    </w:p>
    <w:p w14:paraId="56AFCA4E"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năng lực cạnh tranh cấp tỉnh.</w:t>
      </w:r>
    </w:p>
    <w:p w14:paraId="30F0F1DF" w14:textId="6533FC49" w:rsidR="009821F7" w:rsidRPr="00FA1840" w:rsidRDefault="009821F7" w:rsidP="009821F7">
      <w:pPr>
        <w:pStyle w:val="NormalWeb"/>
        <w:shd w:val="clear" w:color="auto" w:fill="FFFFFF"/>
        <w:spacing w:before="120" w:beforeAutospacing="0" w:after="120" w:afterAutospacing="0"/>
        <w:jc w:val="both"/>
        <w:rPr>
          <w:b/>
          <w:bCs/>
          <w:sz w:val="28"/>
          <w:szCs w:val="28"/>
          <w:shd w:val="clear" w:color="auto" w:fill="FFFFFF"/>
        </w:rPr>
      </w:pPr>
      <w:r>
        <w:rPr>
          <w:b/>
          <w:bCs/>
          <w:sz w:val="28"/>
          <w:szCs w:val="28"/>
          <w:shd w:val="clear" w:color="auto" w:fill="FFFFFF"/>
          <w:lang w:val="en-US"/>
        </w:rPr>
        <w:lastRenderedPageBreak/>
        <w:t xml:space="preserve"> </w:t>
      </w:r>
      <w:r w:rsidRPr="00FA1840">
        <w:rPr>
          <w:b/>
          <w:bCs/>
          <w:sz w:val="28"/>
          <w:szCs w:val="28"/>
          <w:shd w:val="clear" w:color="auto" w:fill="FFFFFF"/>
        </w:rPr>
        <w:t>Chỉ số hiệu quả quản trị và hành chính công cấp tỉnh.</w:t>
      </w:r>
    </w:p>
    <w:p w14:paraId="267BC231"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cải cách hành chính.</w:t>
      </w:r>
    </w:p>
    <w:p w14:paraId="74D5A4E5" w14:textId="77777777" w:rsidR="009821F7" w:rsidRPr="00FA1840" w:rsidRDefault="009821F7" w:rsidP="009821F7">
      <w:pPr>
        <w:pStyle w:val="NormalWeb"/>
        <w:shd w:val="clear" w:color="auto" w:fill="FFFFFF"/>
        <w:spacing w:before="120" w:beforeAutospacing="0" w:after="120" w:afterAutospacing="0"/>
        <w:jc w:val="both"/>
        <w:rPr>
          <w:sz w:val="28"/>
          <w:szCs w:val="28"/>
        </w:rPr>
      </w:pPr>
      <w:r w:rsidRPr="00FA1840">
        <w:rPr>
          <w:sz w:val="28"/>
          <w:szCs w:val="28"/>
        </w:rPr>
        <w:t>Chỉ số chất lượng cuộc sống</w:t>
      </w:r>
    </w:p>
    <w:p w14:paraId="4323CFE4" w14:textId="77777777" w:rsidR="009821F7" w:rsidRDefault="009821F7" w:rsidP="009821F7">
      <w:pPr>
        <w:pStyle w:val="NormalWeb"/>
        <w:shd w:val="clear" w:color="auto" w:fill="FFFFFF"/>
        <w:spacing w:before="120" w:beforeAutospacing="0" w:after="120" w:afterAutospacing="0"/>
        <w:jc w:val="both"/>
        <w:rPr>
          <w:b/>
          <w:i/>
          <w:iCs/>
          <w:sz w:val="28"/>
          <w:szCs w:val="28"/>
          <w:shd w:val="clear" w:color="auto" w:fill="FFFFFF"/>
          <w:lang w:val="en-US"/>
        </w:rPr>
      </w:pPr>
    </w:p>
    <w:p w14:paraId="4FEB2A7B" w14:textId="77777777" w:rsidR="009821F7" w:rsidRPr="00FA1840" w:rsidRDefault="009821F7" w:rsidP="009821F7">
      <w:pPr>
        <w:pStyle w:val="NormalWeb"/>
        <w:shd w:val="clear" w:color="auto" w:fill="FFFFFF"/>
        <w:spacing w:before="120" w:beforeAutospacing="0" w:after="120" w:afterAutospacing="0"/>
        <w:jc w:val="both"/>
        <w:rPr>
          <w:b/>
          <w:i/>
          <w:iCs/>
          <w:sz w:val="28"/>
          <w:szCs w:val="28"/>
          <w:shd w:val="clear" w:color="auto" w:fill="FFFFFF"/>
        </w:rPr>
      </w:pPr>
      <w:r w:rsidRPr="00FA1840">
        <w:rPr>
          <w:b/>
          <w:i/>
          <w:iCs/>
          <w:sz w:val="28"/>
          <w:szCs w:val="28"/>
          <w:shd w:val="clear" w:color="auto" w:fill="FFFFFF"/>
        </w:rPr>
        <w:t>SIPAS là tên viết tắt tiếng Anh của chỉ số nào sau đây?</w:t>
      </w:r>
    </w:p>
    <w:p w14:paraId="0BC9838F"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năng lực cạnh tranh cấp tỉnh.</w:t>
      </w:r>
    </w:p>
    <w:p w14:paraId="4CC8B461" w14:textId="77777777" w:rsidR="009821F7" w:rsidRPr="00FA1840" w:rsidRDefault="009821F7" w:rsidP="009821F7">
      <w:pPr>
        <w:pStyle w:val="NormalWeb"/>
        <w:shd w:val="clear" w:color="auto" w:fill="FFFFFF"/>
        <w:spacing w:before="120" w:beforeAutospacing="0" w:after="120" w:afterAutospacing="0"/>
        <w:jc w:val="both"/>
        <w:rPr>
          <w:sz w:val="28"/>
          <w:szCs w:val="28"/>
          <w:shd w:val="clear" w:color="auto" w:fill="FFFFFF"/>
        </w:rPr>
      </w:pPr>
      <w:r w:rsidRPr="00FA1840">
        <w:rPr>
          <w:sz w:val="28"/>
          <w:szCs w:val="28"/>
          <w:shd w:val="clear" w:color="auto" w:fill="FFFFFF"/>
        </w:rPr>
        <w:t>Chỉ số hiệu quả quản trị và hành chính công cấp tỉnh.</w:t>
      </w:r>
    </w:p>
    <w:p w14:paraId="4ABCC641" w14:textId="16625BAE" w:rsidR="009821F7" w:rsidRPr="00FA1840" w:rsidRDefault="009821F7" w:rsidP="009821F7">
      <w:pPr>
        <w:pStyle w:val="NormalWeb"/>
        <w:shd w:val="clear" w:color="auto" w:fill="FFFFFF"/>
        <w:spacing w:before="120" w:beforeAutospacing="0" w:after="120" w:afterAutospacing="0"/>
        <w:jc w:val="both"/>
        <w:rPr>
          <w:b/>
          <w:bCs/>
          <w:sz w:val="28"/>
          <w:szCs w:val="28"/>
          <w:shd w:val="clear" w:color="auto" w:fill="FFFFFF"/>
        </w:rPr>
      </w:pPr>
      <w:r>
        <w:rPr>
          <w:b/>
          <w:bCs/>
          <w:sz w:val="28"/>
          <w:szCs w:val="28"/>
          <w:shd w:val="clear" w:color="auto" w:fill="FFFFFF"/>
          <w:lang w:val="en-US"/>
        </w:rPr>
        <w:t xml:space="preserve"> </w:t>
      </w:r>
      <w:r w:rsidRPr="00FA1840">
        <w:rPr>
          <w:b/>
          <w:bCs/>
          <w:sz w:val="28"/>
          <w:szCs w:val="28"/>
          <w:shd w:val="clear" w:color="auto" w:fill="FFFFFF"/>
        </w:rPr>
        <w:t>Chỉ số hài lòng về sự phục vụ hành chính</w:t>
      </w:r>
      <w:r w:rsidRPr="00FA1840">
        <w:rPr>
          <w:b/>
          <w:bCs/>
          <w:sz w:val="28"/>
          <w:szCs w:val="28"/>
          <w:shd w:val="clear" w:color="auto" w:fill="FFFFFF"/>
          <w:lang w:val="en-US"/>
        </w:rPr>
        <w:t xml:space="preserve"> công</w:t>
      </w:r>
      <w:r w:rsidRPr="00FA1840">
        <w:rPr>
          <w:b/>
          <w:bCs/>
          <w:sz w:val="28"/>
          <w:szCs w:val="28"/>
          <w:shd w:val="clear" w:color="auto" w:fill="FFFFFF"/>
        </w:rPr>
        <w:t>.</w:t>
      </w:r>
    </w:p>
    <w:p w14:paraId="470E7D5C" w14:textId="77777777" w:rsidR="009821F7" w:rsidRPr="00694FDC" w:rsidRDefault="009821F7" w:rsidP="009821F7">
      <w:pPr>
        <w:spacing w:before="120" w:after="120" w:line="240" w:lineRule="auto"/>
        <w:rPr>
          <w:szCs w:val="28"/>
        </w:rPr>
      </w:pPr>
      <w:r w:rsidRPr="00694FDC">
        <w:rPr>
          <w:szCs w:val="28"/>
        </w:rPr>
        <w:t>Chỉ số phát triển hạ tầng</w:t>
      </w:r>
    </w:p>
    <w:p w14:paraId="11EC12C8" w14:textId="77777777" w:rsidR="009821F7" w:rsidRDefault="009821F7" w:rsidP="009821F7">
      <w:pPr>
        <w:spacing w:before="120" w:after="120" w:line="240" w:lineRule="auto"/>
        <w:rPr>
          <w:rFonts w:eastAsia="Times New Roman"/>
          <w:b/>
          <w:i/>
          <w:iCs/>
          <w:szCs w:val="28"/>
          <w:shd w:val="clear" w:color="auto" w:fill="FFFFFF"/>
          <w:lang w:eastAsia="vi-VN"/>
        </w:rPr>
      </w:pPr>
    </w:p>
    <w:p w14:paraId="28994CC3" w14:textId="77777777" w:rsidR="009821F7" w:rsidRPr="00694FDC" w:rsidRDefault="009821F7" w:rsidP="009821F7">
      <w:pPr>
        <w:spacing w:before="120" w:after="120" w:line="240" w:lineRule="auto"/>
        <w:rPr>
          <w:b/>
          <w:i/>
          <w:iCs/>
          <w:szCs w:val="28"/>
        </w:rPr>
      </w:pPr>
      <w:r w:rsidRPr="00694FDC">
        <w:rPr>
          <w:b/>
          <w:i/>
          <w:iCs/>
          <w:szCs w:val="28"/>
        </w:rPr>
        <w:t>Chỉ số PAPI là chỉ số phản ánh về nội dung gì?</w:t>
      </w:r>
    </w:p>
    <w:p w14:paraId="1C22A0F8" w14:textId="5663EFE9" w:rsidR="009821F7" w:rsidRPr="00694FDC" w:rsidRDefault="009821F7" w:rsidP="009821F7">
      <w:pPr>
        <w:spacing w:before="120" w:after="120" w:line="240" w:lineRule="auto"/>
        <w:rPr>
          <w:rFonts w:eastAsia="Times New Roman"/>
          <w:b/>
          <w:bCs/>
          <w:szCs w:val="28"/>
          <w:shd w:val="clear" w:color="auto" w:fill="FFFFFF"/>
          <w:lang w:eastAsia="vi-VN"/>
        </w:rPr>
      </w:pPr>
      <w:r>
        <w:rPr>
          <w:b/>
          <w:bCs/>
          <w:szCs w:val="28"/>
          <w:shd w:val="clear" w:color="auto" w:fill="FFFFFF"/>
        </w:rPr>
        <w:t xml:space="preserve"> </w:t>
      </w:r>
      <w:r w:rsidRPr="00694FDC">
        <w:rPr>
          <w:rFonts w:eastAsia="Times New Roman"/>
          <w:b/>
          <w:bCs/>
          <w:szCs w:val="28"/>
          <w:shd w:val="clear" w:color="auto" w:fill="FFFFFF"/>
          <w:lang w:eastAsia="vi-VN"/>
        </w:rPr>
        <w:t>Chỉ số phản ánh hiệu quả quản trị và hành chính công cấp tỉnh ở Việt Nam.</w:t>
      </w:r>
    </w:p>
    <w:p w14:paraId="7786128C" w14:textId="77777777" w:rsidR="009821F7" w:rsidRPr="00694FDC" w:rsidRDefault="009821F7" w:rsidP="009821F7">
      <w:pPr>
        <w:spacing w:before="120" w:after="120" w:line="240" w:lineRule="auto"/>
        <w:rPr>
          <w:rFonts w:eastAsia="Times New Roman"/>
          <w:szCs w:val="28"/>
          <w:shd w:val="clear" w:color="auto" w:fill="FFFFFF"/>
          <w:lang w:eastAsia="vi-VN"/>
        </w:rPr>
      </w:pPr>
      <w:r w:rsidRPr="00694FDC">
        <w:rPr>
          <w:rFonts w:eastAsia="Times New Roman"/>
          <w:szCs w:val="28"/>
          <w:shd w:val="clear" w:color="auto" w:fill="FFFFFF"/>
          <w:lang w:eastAsia="vi-VN"/>
        </w:rPr>
        <w:t xml:space="preserve">Chỉ số đánh giá và xếp hạng chính quyền các tỉnh, thành của Việt Nam về chất lượng điều hành kinh tế và xây dựng môi trường kinh doanh thuận lợi cho việc phát triển doanh nghiệp dân doanh. </w:t>
      </w:r>
    </w:p>
    <w:p w14:paraId="6D82777F" w14:textId="77777777" w:rsidR="009821F7" w:rsidRPr="00694FDC" w:rsidRDefault="009821F7" w:rsidP="009821F7">
      <w:pPr>
        <w:spacing w:before="120" w:after="120" w:line="240" w:lineRule="auto"/>
        <w:rPr>
          <w:szCs w:val="28"/>
          <w:shd w:val="clear" w:color="auto" w:fill="FFFFFF"/>
        </w:rPr>
      </w:pPr>
      <w:r w:rsidRPr="00694FDC">
        <w:rPr>
          <w:szCs w:val="28"/>
          <w:shd w:val="clear" w:color="auto" w:fill="FFFFFF"/>
        </w:rPr>
        <w:t>Chỉ số để theo dõi, đánh giá một cách thực chất, khách quan và công bằng kết quả thực hiện cải cách hành chính hàng năm của các bộ, ngành, địa phương.</w:t>
      </w:r>
    </w:p>
    <w:p w14:paraId="412F400B" w14:textId="77777777" w:rsidR="009821F7" w:rsidRPr="00694FDC" w:rsidRDefault="009821F7" w:rsidP="009821F7">
      <w:pPr>
        <w:spacing w:before="120" w:after="120" w:line="240" w:lineRule="auto"/>
        <w:rPr>
          <w:szCs w:val="28"/>
        </w:rPr>
      </w:pPr>
      <w:r w:rsidRPr="00694FDC">
        <w:rPr>
          <w:szCs w:val="28"/>
        </w:rPr>
        <w:t>Chỉ số đánh giá chất lượng giáo dục</w:t>
      </w:r>
    </w:p>
    <w:p w14:paraId="4CB8B80B" w14:textId="77777777" w:rsidR="009821F7" w:rsidRDefault="009821F7" w:rsidP="009821F7">
      <w:pPr>
        <w:rPr>
          <w:b/>
          <w:i/>
          <w:iCs/>
        </w:rPr>
      </w:pPr>
    </w:p>
    <w:p w14:paraId="657953DD" w14:textId="77777777" w:rsidR="009821F7" w:rsidRPr="00694FDC" w:rsidRDefault="009821F7" w:rsidP="009821F7">
      <w:pPr>
        <w:rPr>
          <w:i/>
          <w:iCs/>
          <w:color w:val="000000"/>
        </w:rPr>
      </w:pPr>
      <w:r w:rsidRPr="00694FDC">
        <w:rPr>
          <w:b/>
          <w:i/>
          <w:iCs/>
        </w:rPr>
        <w:t xml:space="preserve">Chỉ số PAR INDEX dùng phương pháp đánh giá nào? </w:t>
      </w:r>
    </w:p>
    <w:p w14:paraId="7A932544" w14:textId="77777777" w:rsidR="009821F7" w:rsidRPr="00FA1840" w:rsidRDefault="009821F7" w:rsidP="009821F7">
      <w:r w:rsidRPr="00FA1840">
        <w:t xml:space="preserve">Thẩm định dữ liệu </w:t>
      </w:r>
    </w:p>
    <w:p w14:paraId="7A0995B0" w14:textId="52F7A558" w:rsidR="009821F7" w:rsidRPr="00694FDC" w:rsidRDefault="009821F7" w:rsidP="009821F7">
      <w:pPr>
        <w:rPr>
          <w:b/>
        </w:rPr>
      </w:pPr>
      <w:r>
        <w:rPr>
          <w:b/>
          <w:bCs/>
          <w:szCs w:val="28"/>
          <w:shd w:val="clear" w:color="auto" w:fill="FFFFFF"/>
        </w:rPr>
        <w:t xml:space="preserve"> </w:t>
      </w:r>
      <w:r w:rsidRPr="00694FDC">
        <w:rPr>
          <w:b/>
        </w:rPr>
        <w:t xml:space="preserve">Thẩm định dữ liệu và khảo sát </w:t>
      </w:r>
    </w:p>
    <w:p w14:paraId="5CC08808" w14:textId="77777777" w:rsidR="009821F7" w:rsidRPr="00FA1840" w:rsidRDefault="009821F7" w:rsidP="009821F7">
      <w:r w:rsidRPr="00FA1840">
        <w:t xml:space="preserve">Phỏng vấn trực tiếp </w:t>
      </w:r>
    </w:p>
    <w:p w14:paraId="612F87ED" w14:textId="77777777" w:rsidR="009821F7" w:rsidRPr="00FA1840" w:rsidRDefault="009821F7" w:rsidP="009821F7">
      <w:r w:rsidRPr="00FA1840">
        <w:t>Khảo sát bằng phiếu</w:t>
      </w:r>
    </w:p>
    <w:p w14:paraId="777E73F3" w14:textId="77777777" w:rsidR="009821F7" w:rsidRDefault="009821F7" w:rsidP="009821F7">
      <w:pPr>
        <w:rPr>
          <w:b/>
          <w:i/>
          <w:iCs/>
        </w:rPr>
      </w:pPr>
    </w:p>
    <w:p w14:paraId="49331DD9" w14:textId="77777777" w:rsidR="009821F7" w:rsidRPr="00694FDC" w:rsidRDefault="009821F7" w:rsidP="009821F7">
      <w:pPr>
        <w:rPr>
          <w:b/>
          <w:i/>
          <w:iCs/>
        </w:rPr>
      </w:pPr>
      <w:r w:rsidRPr="00694FDC">
        <w:rPr>
          <w:b/>
          <w:i/>
          <w:iCs/>
        </w:rPr>
        <w:t>Chỉ số PAR INDEX do đơn vị nào chủ trì thực hiện?</w:t>
      </w:r>
    </w:p>
    <w:p w14:paraId="490CEF50" w14:textId="77777777" w:rsidR="009821F7" w:rsidRPr="00FA1840" w:rsidRDefault="009821F7" w:rsidP="009821F7">
      <w:r w:rsidRPr="00FA1840">
        <w:t>Phòng Thương mại và Công nghiệp Việt Nam (VCCI) phối hợp Cơ quan Phát triển Quốc tế Hoa Kỳ (USAI</w:t>
      </w:r>
      <w:r>
        <w:t>D.</w:t>
      </w:r>
      <w:r w:rsidRPr="00FA1840">
        <w:t xml:space="preserve"> </w:t>
      </w:r>
    </w:p>
    <w:p w14:paraId="1045B5F8" w14:textId="77777777" w:rsidR="009821F7" w:rsidRPr="00FA1840" w:rsidRDefault="009821F7" w:rsidP="009821F7">
      <w:r w:rsidRPr="00FA1840">
        <w:t>Văn phòng Chính phủ</w:t>
      </w:r>
    </w:p>
    <w:p w14:paraId="5D629FC4" w14:textId="77777777" w:rsidR="009821F7" w:rsidRPr="00FA1840" w:rsidRDefault="009821F7" w:rsidP="009821F7">
      <w:r w:rsidRPr="00FA1840">
        <w:t xml:space="preserve">Bộ Thông tin và Truyền thông </w:t>
      </w:r>
    </w:p>
    <w:p w14:paraId="2B9816A5" w14:textId="018F09CC" w:rsidR="009821F7" w:rsidRPr="00694FDC" w:rsidRDefault="009821F7" w:rsidP="009821F7">
      <w:pPr>
        <w:rPr>
          <w:b/>
        </w:rPr>
      </w:pPr>
      <w:r>
        <w:rPr>
          <w:b/>
          <w:bCs/>
          <w:szCs w:val="28"/>
          <w:shd w:val="clear" w:color="auto" w:fill="FFFFFF"/>
        </w:rPr>
        <w:t xml:space="preserve"> </w:t>
      </w:r>
      <w:r w:rsidRPr="00694FDC">
        <w:rPr>
          <w:b/>
        </w:rPr>
        <w:t xml:space="preserve">Bộ Nội vụ. </w:t>
      </w:r>
    </w:p>
    <w:p w14:paraId="04A975C3" w14:textId="77777777" w:rsidR="009821F7" w:rsidRDefault="009821F7" w:rsidP="009821F7">
      <w:pPr>
        <w:rPr>
          <w:b/>
          <w:i/>
          <w:iCs/>
        </w:rPr>
      </w:pPr>
    </w:p>
    <w:p w14:paraId="741767B1" w14:textId="77777777" w:rsidR="009821F7" w:rsidRPr="00694FDC" w:rsidRDefault="009821F7" w:rsidP="009821F7">
      <w:pPr>
        <w:rPr>
          <w:b/>
          <w:i/>
          <w:iCs/>
        </w:rPr>
      </w:pPr>
      <w:r w:rsidRPr="00694FDC">
        <w:rPr>
          <w:b/>
          <w:i/>
          <w:iCs/>
        </w:rPr>
        <w:t xml:space="preserve">Chỉ số </w:t>
      </w:r>
      <w:r w:rsidRPr="00694FDC">
        <w:rPr>
          <w:b/>
          <w:i/>
          <w:iCs/>
          <w:color w:val="000000"/>
        </w:rPr>
        <w:t>SIPAS</w:t>
      </w:r>
      <w:r w:rsidRPr="00694FDC">
        <w:rPr>
          <w:b/>
          <w:i/>
          <w:iCs/>
        </w:rPr>
        <w:t xml:space="preserve"> do đơn vị nào chủ trì thực hiện?</w:t>
      </w:r>
    </w:p>
    <w:p w14:paraId="40F1F7CC" w14:textId="77777777" w:rsidR="009821F7" w:rsidRPr="00FA1840" w:rsidRDefault="009821F7" w:rsidP="009821F7">
      <w:r w:rsidRPr="00FA1840">
        <w:t>Phòng Thương mại và Công nghiệp Việt Nam (VCCI) phối hợp Cơ quan Phát triển Quốc tế Hoa Kỳ (USAI</w:t>
      </w:r>
      <w:r>
        <w:t>D.</w:t>
      </w:r>
      <w:r w:rsidRPr="00FA1840">
        <w:t xml:space="preserve"> </w:t>
      </w:r>
    </w:p>
    <w:p w14:paraId="1DBC28C0" w14:textId="67778F01" w:rsidR="009821F7" w:rsidRPr="00694FDC" w:rsidRDefault="009821F7" w:rsidP="009821F7">
      <w:pPr>
        <w:rPr>
          <w:b/>
        </w:rPr>
      </w:pPr>
      <w:r>
        <w:rPr>
          <w:b/>
          <w:bCs/>
          <w:szCs w:val="28"/>
          <w:shd w:val="clear" w:color="auto" w:fill="FFFFFF"/>
        </w:rPr>
        <w:t xml:space="preserve"> </w:t>
      </w:r>
      <w:r w:rsidRPr="00694FDC">
        <w:rPr>
          <w:b/>
        </w:rPr>
        <w:t xml:space="preserve">Bộ Nội vụ. </w:t>
      </w:r>
    </w:p>
    <w:p w14:paraId="567406D8" w14:textId="77777777" w:rsidR="009821F7" w:rsidRPr="00FA1840" w:rsidRDefault="009821F7" w:rsidP="009821F7">
      <w:r w:rsidRPr="00FA1840">
        <w:t xml:space="preserve">Bộ Thông tin và Truyền thông </w:t>
      </w:r>
    </w:p>
    <w:p w14:paraId="3C37760B" w14:textId="77777777" w:rsidR="009821F7" w:rsidRPr="00FA1840" w:rsidRDefault="009821F7" w:rsidP="009821F7">
      <w:r w:rsidRPr="00FA1840">
        <w:t>Văn phòng Chính phủ</w:t>
      </w:r>
    </w:p>
    <w:p w14:paraId="36B85B37" w14:textId="77777777" w:rsidR="009821F7" w:rsidRDefault="009821F7" w:rsidP="009821F7">
      <w:pPr>
        <w:rPr>
          <w:b/>
          <w:i/>
          <w:iCs/>
        </w:rPr>
      </w:pPr>
    </w:p>
    <w:p w14:paraId="599010F0" w14:textId="77777777" w:rsidR="009821F7" w:rsidRPr="00694FDC" w:rsidRDefault="009821F7" w:rsidP="009821F7">
      <w:pPr>
        <w:rPr>
          <w:i/>
          <w:iCs/>
          <w:color w:val="000000"/>
        </w:rPr>
      </w:pPr>
      <w:r w:rsidRPr="00694FDC">
        <w:rPr>
          <w:b/>
          <w:i/>
          <w:iCs/>
        </w:rPr>
        <w:t xml:space="preserve">Chỉ số </w:t>
      </w:r>
      <w:r w:rsidRPr="00694FDC">
        <w:rPr>
          <w:b/>
          <w:i/>
          <w:iCs/>
          <w:color w:val="000000"/>
        </w:rPr>
        <w:t>SIPAS</w:t>
      </w:r>
      <w:r w:rsidRPr="00694FDC">
        <w:rPr>
          <w:b/>
          <w:i/>
          <w:iCs/>
        </w:rPr>
        <w:t xml:space="preserve"> dùng phương pháp đánh giá nào?</w:t>
      </w:r>
    </w:p>
    <w:p w14:paraId="06E6BDBA" w14:textId="77777777" w:rsidR="009821F7" w:rsidRPr="00FA1840" w:rsidRDefault="009821F7" w:rsidP="009821F7">
      <w:r w:rsidRPr="00FA1840">
        <w:t xml:space="preserve">Thẩm định dữ liệu </w:t>
      </w:r>
    </w:p>
    <w:p w14:paraId="5D0949AE" w14:textId="77777777" w:rsidR="009821F7" w:rsidRPr="00FA1840" w:rsidRDefault="009821F7" w:rsidP="009821F7">
      <w:r w:rsidRPr="00FA1840">
        <w:t xml:space="preserve">Thẩm định dữ liệu và khảo sát </w:t>
      </w:r>
    </w:p>
    <w:p w14:paraId="485C927E" w14:textId="77777777" w:rsidR="009821F7" w:rsidRPr="00FA1840" w:rsidRDefault="009821F7" w:rsidP="009821F7">
      <w:r w:rsidRPr="00FA1840">
        <w:t xml:space="preserve">Phỏng vấn trực tiếp </w:t>
      </w:r>
    </w:p>
    <w:p w14:paraId="226CD666" w14:textId="70B60688" w:rsidR="009821F7" w:rsidRPr="00694FDC" w:rsidRDefault="009821F7" w:rsidP="009821F7">
      <w:pPr>
        <w:rPr>
          <w:b/>
        </w:rPr>
      </w:pPr>
      <w:r>
        <w:rPr>
          <w:b/>
          <w:bCs/>
          <w:szCs w:val="28"/>
          <w:shd w:val="clear" w:color="auto" w:fill="FFFFFF"/>
        </w:rPr>
        <w:t xml:space="preserve"> </w:t>
      </w:r>
      <w:r w:rsidRPr="00694FDC">
        <w:rPr>
          <w:b/>
        </w:rPr>
        <w:t>Khảo sát bằng phiếu</w:t>
      </w:r>
    </w:p>
    <w:p w14:paraId="4469CCBD" w14:textId="77777777" w:rsidR="009821F7" w:rsidRDefault="009821F7" w:rsidP="009821F7">
      <w:pPr>
        <w:rPr>
          <w:b/>
          <w:i/>
          <w:iCs/>
        </w:rPr>
      </w:pPr>
    </w:p>
    <w:p w14:paraId="29E045A7" w14:textId="77777777" w:rsidR="009821F7" w:rsidRPr="00694FDC" w:rsidRDefault="009821F7" w:rsidP="009821F7">
      <w:pPr>
        <w:rPr>
          <w:i/>
          <w:iCs/>
          <w:color w:val="000000"/>
        </w:rPr>
      </w:pPr>
      <w:r w:rsidRPr="00694FDC">
        <w:rPr>
          <w:b/>
          <w:i/>
          <w:iCs/>
        </w:rPr>
        <w:t xml:space="preserve">Chỉ số </w:t>
      </w:r>
      <w:r w:rsidRPr="00694FDC">
        <w:rPr>
          <w:b/>
          <w:i/>
          <w:iCs/>
          <w:color w:val="000000"/>
        </w:rPr>
        <w:t>PAPI</w:t>
      </w:r>
      <w:r w:rsidRPr="00694FDC">
        <w:rPr>
          <w:b/>
          <w:i/>
          <w:iCs/>
        </w:rPr>
        <w:t xml:space="preserve"> dùng phương pháp đánh giá nào? </w:t>
      </w:r>
    </w:p>
    <w:p w14:paraId="1BDCED17" w14:textId="77777777" w:rsidR="009821F7" w:rsidRPr="00FA1840" w:rsidRDefault="009821F7" w:rsidP="009821F7">
      <w:r w:rsidRPr="00FA1840">
        <w:t xml:space="preserve">Thẩm định dữ liệu </w:t>
      </w:r>
    </w:p>
    <w:p w14:paraId="05804188" w14:textId="77777777" w:rsidR="009821F7" w:rsidRPr="00FA1840" w:rsidRDefault="009821F7" w:rsidP="009821F7">
      <w:r w:rsidRPr="00FA1840">
        <w:t xml:space="preserve">Thẩm định dữ liệu và khảo sát </w:t>
      </w:r>
    </w:p>
    <w:p w14:paraId="245EBE66" w14:textId="12258DAA" w:rsidR="009821F7" w:rsidRPr="00694FDC" w:rsidRDefault="009821F7" w:rsidP="009821F7">
      <w:pPr>
        <w:rPr>
          <w:b/>
        </w:rPr>
      </w:pPr>
      <w:r>
        <w:rPr>
          <w:b/>
          <w:bCs/>
          <w:szCs w:val="28"/>
          <w:shd w:val="clear" w:color="auto" w:fill="FFFFFF"/>
        </w:rPr>
        <w:t xml:space="preserve"> </w:t>
      </w:r>
      <w:r w:rsidRPr="00694FDC">
        <w:rPr>
          <w:b/>
        </w:rPr>
        <w:t xml:space="preserve">Phỏng vấn trực tiếp </w:t>
      </w:r>
    </w:p>
    <w:p w14:paraId="61BB072D" w14:textId="77777777" w:rsidR="009821F7" w:rsidRPr="004C2225" w:rsidRDefault="009821F7" w:rsidP="009821F7">
      <w:r w:rsidRPr="00FA1840">
        <w:t>Khảo sát bằng phiếu</w:t>
      </w:r>
    </w:p>
    <w:p w14:paraId="5F0F250F" w14:textId="77777777" w:rsidR="009821F7" w:rsidRDefault="009821F7" w:rsidP="009821F7">
      <w:pPr>
        <w:spacing w:before="120" w:after="120" w:line="240" w:lineRule="auto"/>
        <w:rPr>
          <w:b/>
          <w:i/>
          <w:iCs/>
          <w:szCs w:val="28"/>
          <w:shd w:val="clear" w:color="auto" w:fill="FFFFFF"/>
        </w:rPr>
      </w:pPr>
    </w:p>
    <w:p w14:paraId="630D96E0" w14:textId="77777777" w:rsidR="009821F7" w:rsidRPr="00A25FBF" w:rsidRDefault="009821F7" w:rsidP="009821F7">
      <w:pPr>
        <w:spacing w:before="120" w:after="120" w:line="240" w:lineRule="auto"/>
        <w:rPr>
          <w:b/>
          <w:i/>
          <w:iCs/>
          <w:szCs w:val="28"/>
          <w:shd w:val="clear" w:color="auto" w:fill="FFFFFF"/>
        </w:rPr>
      </w:pPr>
      <w:r w:rsidRPr="00A25FBF">
        <w:rPr>
          <w:b/>
          <w:i/>
          <w:iCs/>
          <w:szCs w:val="28"/>
          <w:shd w:val="clear" w:color="auto" w:fill="FFFFFF"/>
        </w:rPr>
        <w:t>Kết quả Chỉ số cải cách hành chính (PAR INDEX) năm 2023 tỉnh Bình Phước xếp thứ hạng nào sau đây?</w:t>
      </w:r>
    </w:p>
    <w:p w14:paraId="1B61F4D5" w14:textId="77777777" w:rsidR="009821F7" w:rsidRPr="00A25FBF" w:rsidRDefault="009821F7" w:rsidP="009821F7">
      <w:pPr>
        <w:spacing w:before="120" w:after="120" w:line="240" w:lineRule="auto"/>
        <w:rPr>
          <w:szCs w:val="28"/>
          <w:shd w:val="clear" w:color="auto" w:fill="FFFFFF"/>
        </w:rPr>
      </w:pPr>
      <w:r w:rsidRPr="00A25FBF">
        <w:rPr>
          <w:szCs w:val="28"/>
          <w:shd w:val="clear" w:color="auto" w:fill="FFFFFF"/>
        </w:rPr>
        <w:t>16</w:t>
      </w:r>
    </w:p>
    <w:p w14:paraId="17FA409C" w14:textId="77777777" w:rsidR="009821F7" w:rsidRPr="00A25FBF" w:rsidRDefault="009821F7" w:rsidP="009821F7">
      <w:pPr>
        <w:spacing w:before="120" w:after="120" w:line="240" w:lineRule="auto"/>
        <w:rPr>
          <w:szCs w:val="28"/>
          <w:shd w:val="clear" w:color="auto" w:fill="FFFFFF"/>
        </w:rPr>
      </w:pPr>
      <w:r w:rsidRPr="00A25FBF">
        <w:rPr>
          <w:szCs w:val="28"/>
          <w:shd w:val="clear" w:color="auto" w:fill="FFFFFF"/>
        </w:rPr>
        <w:t>17</w:t>
      </w:r>
    </w:p>
    <w:p w14:paraId="768D611B" w14:textId="45B868C8" w:rsidR="009821F7" w:rsidRPr="00A25FBF" w:rsidRDefault="009821F7" w:rsidP="009821F7">
      <w:pPr>
        <w:spacing w:before="120" w:after="120" w:line="240" w:lineRule="auto"/>
        <w:rPr>
          <w:b/>
          <w:bCs/>
          <w:szCs w:val="28"/>
          <w:shd w:val="clear" w:color="auto" w:fill="FFFFFF"/>
        </w:rPr>
      </w:pPr>
      <w:r w:rsidRPr="00A25FBF">
        <w:rPr>
          <w:b/>
          <w:bCs/>
          <w:szCs w:val="28"/>
          <w:shd w:val="clear" w:color="auto" w:fill="FFFFFF"/>
        </w:rPr>
        <w:t xml:space="preserve"> 21</w:t>
      </w:r>
    </w:p>
    <w:p w14:paraId="28D3511B" w14:textId="77777777" w:rsidR="009821F7" w:rsidRPr="00A25FBF" w:rsidRDefault="009821F7" w:rsidP="009821F7">
      <w:pPr>
        <w:pStyle w:val="Vnbnnidung0"/>
        <w:spacing w:before="120" w:after="120" w:line="240" w:lineRule="auto"/>
        <w:jc w:val="both"/>
        <w:rPr>
          <w:sz w:val="28"/>
          <w:szCs w:val="28"/>
          <w:lang w:val="en-US"/>
        </w:rPr>
      </w:pPr>
      <w:r w:rsidRPr="00A25FBF">
        <w:rPr>
          <w:sz w:val="28"/>
          <w:szCs w:val="28"/>
        </w:rPr>
        <w:t>25</w:t>
      </w:r>
    </w:p>
    <w:p w14:paraId="4DDB3BDE" w14:textId="77777777" w:rsidR="009821F7" w:rsidRPr="00A25FBF" w:rsidRDefault="009821F7" w:rsidP="009821F7">
      <w:pPr>
        <w:pStyle w:val="Vnbnnidung0"/>
        <w:spacing w:before="120" w:after="120" w:line="240" w:lineRule="auto"/>
        <w:jc w:val="both"/>
        <w:rPr>
          <w:sz w:val="28"/>
          <w:szCs w:val="28"/>
          <w:lang w:val="en-US"/>
        </w:rPr>
      </w:pPr>
    </w:p>
    <w:p w14:paraId="6E94A34A" w14:textId="77777777" w:rsidR="009821F7" w:rsidRPr="00A25FBF" w:rsidRDefault="009821F7" w:rsidP="009821F7">
      <w:pPr>
        <w:pStyle w:val="Vnbnnidung0"/>
        <w:spacing w:before="120" w:after="120" w:line="240" w:lineRule="auto"/>
        <w:jc w:val="both"/>
        <w:rPr>
          <w:sz w:val="28"/>
          <w:szCs w:val="28"/>
        </w:rPr>
      </w:pPr>
      <w:r w:rsidRPr="00A25FBF">
        <w:rPr>
          <w:b/>
          <w:i/>
          <w:iCs/>
          <w:sz w:val="28"/>
          <w:szCs w:val="28"/>
          <w:shd w:val="clear" w:color="auto" w:fill="FFFFFF"/>
        </w:rPr>
        <w:t>Chỉ số cải cách hành chính (PAR INDEX) năm 2023 của tỉnh Bình Phước xếp hạng tăng bao nhiêu bậc so với năm 2022?</w:t>
      </w:r>
    </w:p>
    <w:p w14:paraId="57494072" w14:textId="77777777" w:rsidR="009821F7" w:rsidRPr="00A25FBF" w:rsidRDefault="009821F7" w:rsidP="009821F7">
      <w:pPr>
        <w:pStyle w:val="Vnbnnidung0"/>
        <w:spacing w:before="120" w:after="120" w:line="240" w:lineRule="auto"/>
        <w:jc w:val="both"/>
        <w:rPr>
          <w:sz w:val="28"/>
          <w:szCs w:val="28"/>
          <w:shd w:val="clear" w:color="auto" w:fill="FFFFFF"/>
        </w:rPr>
      </w:pPr>
      <w:r w:rsidRPr="00A25FBF">
        <w:rPr>
          <w:sz w:val="28"/>
          <w:szCs w:val="28"/>
          <w:shd w:val="clear" w:color="auto" w:fill="FFFFFF"/>
        </w:rPr>
        <w:t>6</w:t>
      </w:r>
    </w:p>
    <w:p w14:paraId="303A4B47" w14:textId="77777777" w:rsidR="009821F7" w:rsidRPr="00A25FBF" w:rsidRDefault="009821F7" w:rsidP="009821F7">
      <w:pPr>
        <w:pStyle w:val="Vnbnnidung0"/>
        <w:spacing w:before="120" w:after="120" w:line="240" w:lineRule="auto"/>
        <w:jc w:val="both"/>
        <w:rPr>
          <w:sz w:val="28"/>
          <w:szCs w:val="28"/>
          <w:shd w:val="clear" w:color="auto" w:fill="FFFFFF"/>
        </w:rPr>
      </w:pPr>
      <w:r w:rsidRPr="00A25FBF">
        <w:rPr>
          <w:sz w:val="28"/>
          <w:szCs w:val="28"/>
          <w:shd w:val="clear" w:color="auto" w:fill="FFFFFF"/>
        </w:rPr>
        <w:t>12</w:t>
      </w:r>
    </w:p>
    <w:p w14:paraId="4766B1EB" w14:textId="4E989912" w:rsidR="009821F7" w:rsidRPr="00A25FBF" w:rsidRDefault="009821F7" w:rsidP="009821F7">
      <w:pPr>
        <w:pStyle w:val="Vnbnnidung0"/>
        <w:spacing w:before="120" w:after="120" w:line="240" w:lineRule="auto"/>
        <w:jc w:val="both"/>
        <w:rPr>
          <w:b/>
          <w:sz w:val="28"/>
          <w:szCs w:val="28"/>
          <w:shd w:val="clear" w:color="auto" w:fill="FFFFFF"/>
        </w:rPr>
      </w:pPr>
      <w:r w:rsidRPr="00A25FBF">
        <w:rPr>
          <w:b/>
          <w:bCs/>
          <w:sz w:val="28"/>
          <w:szCs w:val="28"/>
          <w:shd w:val="clear" w:color="auto" w:fill="FFFFFF"/>
          <w:lang w:val="en-US"/>
        </w:rPr>
        <w:lastRenderedPageBreak/>
        <w:t xml:space="preserve"> </w:t>
      </w:r>
      <w:r w:rsidRPr="00A25FBF">
        <w:rPr>
          <w:b/>
          <w:sz w:val="28"/>
          <w:szCs w:val="28"/>
          <w:shd w:val="clear" w:color="auto" w:fill="FFFFFF"/>
        </w:rPr>
        <w:t>18</w:t>
      </w:r>
    </w:p>
    <w:p w14:paraId="49C45704" w14:textId="77777777" w:rsidR="009821F7" w:rsidRPr="00A25FBF" w:rsidRDefault="009821F7" w:rsidP="009821F7">
      <w:pPr>
        <w:spacing w:before="120" w:after="120" w:line="240" w:lineRule="auto"/>
        <w:rPr>
          <w:szCs w:val="28"/>
        </w:rPr>
      </w:pPr>
      <w:r w:rsidRPr="00A25FBF">
        <w:rPr>
          <w:szCs w:val="28"/>
        </w:rPr>
        <w:t>24</w:t>
      </w:r>
    </w:p>
    <w:p w14:paraId="0C4B1BB5" w14:textId="77777777" w:rsidR="009821F7" w:rsidRDefault="009821F7" w:rsidP="009821F7">
      <w:pPr>
        <w:spacing w:before="120" w:after="120" w:line="240" w:lineRule="auto"/>
        <w:rPr>
          <w:szCs w:val="28"/>
        </w:rPr>
      </w:pPr>
    </w:p>
    <w:p w14:paraId="3872ADC5" w14:textId="77777777" w:rsidR="009821F7" w:rsidRPr="00694FDC" w:rsidRDefault="009821F7" w:rsidP="009821F7">
      <w:pPr>
        <w:spacing w:before="120" w:after="120" w:line="240" w:lineRule="auto"/>
        <w:rPr>
          <w:szCs w:val="28"/>
        </w:rPr>
      </w:pPr>
      <w:r w:rsidRPr="00694FDC">
        <w:rPr>
          <w:b/>
          <w:bCs/>
          <w:i/>
          <w:iCs/>
          <w:szCs w:val="28"/>
        </w:rPr>
        <w:t>Chỉ số chuyển đổi số (DTI) theo dõi, đánh giá một cách thực chất, khách quan và công bằng kết quả thực hiện chuyển đổi số hằng năm của các đối tượng nào?</w:t>
      </w:r>
    </w:p>
    <w:p w14:paraId="22812F31" w14:textId="77777777" w:rsidR="009821F7" w:rsidRPr="00694FDC" w:rsidRDefault="009821F7" w:rsidP="009821F7">
      <w:pPr>
        <w:spacing w:before="120" w:after="120" w:line="240" w:lineRule="auto"/>
        <w:rPr>
          <w:szCs w:val="28"/>
        </w:rPr>
      </w:pPr>
      <w:r w:rsidRPr="00694FDC">
        <w:rPr>
          <w:szCs w:val="28"/>
        </w:rPr>
        <w:t>Của các bộ, cơ quan ngang bộ, cơ quan thuộc Chính phủ.</w:t>
      </w:r>
    </w:p>
    <w:p w14:paraId="50FC2F5C" w14:textId="77777777" w:rsidR="009821F7" w:rsidRPr="00694FDC" w:rsidRDefault="009821F7" w:rsidP="009821F7">
      <w:pPr>
        <w:spacing w:before="120" w:after="120" w:line="240" w:lineRule="auto"/>
        <w:rPr>
          <w:szCs w:val="28"/>
        </w:rPr>
      </w:pPr>
      <w:r w:rsidRPr="00694FDC">
        <w:rPr>
          <w:szCs w:val="28"/>
        </w:rPr>
        <w:t>Của quốc gia, của các tỉnh, thành phố trực thuộc Trung ương.</w:t>
      </w:r>
    </w:p>
    <w:p w14:paraId="75B1BDFA" w14:textId="4F352E44"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Cả 02 phương án A và B.</w:t>
      </w:r>
    </w:p>
    <w:p w14:paraId="3ED20CB1" w14:textId="77777777" w:rsidR="009821F7" w:rsidRPr="00694FDC" w:rsidRDefault="009821F7" w:rsidP="009821F7">
      <w:pPr>
        <w:spacing w:before="120" w:after="120" w:line="240" w:lineRule="auto"/>
        <w:rPr>
          <w:szCs w:val="28"/>
        </w:rPr>
      </w:pPr>
      <w:r w:rsidRPr="00694FDC">
        <w:rPr>
          <w:szCs w:val="28"/>
        </w:rPr>
        <w:t>Các doanh nghiệp tư nhân.</w:t>
      </w:r>
    </w:p>
    <w:p w14:paraId="1B3DB94C" w14:textId="77777777" w:rsidR="009821F7" w:rsidRDefault="009821F7" w:rsidP="009821F7">
      <w:pPr>
        <w:pStyle w:val="Vnbnnidung0"/>
        <w:spacing w:before="120" w:after="120" w:line="240" w:lineRule="auto"/>
        <w:jc w:val="both"/>
        <w:rPr>
          <w:b/>
          <w:i/>
          <w:iCs/>
          <w:sz w:val="28"/>
          <w:szCs w:val="28"/>
          <w:shd w:val="clear" w:color="auto" w:fill="FFFFFF"/>
          <w:lang w:val="en-US"/>
        </w:rPr>
      </w:pPr>
    </w:p>
    <w:p w14:paraId="29FA47AB" w14:textId="77777777" w:rsidR="009821F7" w:rsidRPr="00FA1840" w:rsidRDefault="009821F7" w:rsidP="009821F7">
      <w:pPr>
        <w:pStyle w:val="Vnbnnidung0"/>
        <w:spacing w:before="120" w:after="120" w:line="240" w:lineRule="auto"/>
        <w:jc w:val="both"/>
        <w:rPr>
          <w:b/>
          <w:i/>
          <w:iCs/>
          <w:sz w:val="28"/>
          <w:szCs w:val="28"/>
          <w:shd w:val="clear" w:color="auto" w:fill="FFFFFF"/>
        </w:rPr>
      </w:pPr>
      <w:r w:rsidRPr="00FA1840">
        <w:rPr>
          <w:b/>
          <w:i/>
          <w:iCs/>
          <w:sz w:val="28"/>
          <w:szCs w:val="28"/>
          <w:shd w:val="clear" w:color="auto" w:fill="FFFFFF"/>
        </w:rPr>
        <w:t>Đối tượng đánh giá của Chỉ số cải cách hành chính do Bộ Nội vụ chủ trì (PAR INDEX) là?</w:t>
      </w:r>
    </w:p>
    <w:p w14:paraId="019C214C" w14:textId="463CC1AB" w:rsidR="009821F7" w:rsidRPr="00FA1840" w:rsidRDefault="009821F7" w:rsidP="009821F7">
      <w:pPr>
        <w:pStyle w:val="Vnbnnidung0"/>
        <w:spacing w:before="120" w:after="120" w:line="240" w:lineRule="auto"/>
        <w:jc w:val="both"/>
        <w:rPr>
          <w:sz w:val="28"/>
          <w:szCs w:val="28"/>
          <w:shd w:val="clear" w:color="auto" w:fill="FFFFFF"/>
        </w:rPr>
      </w:pPr>
      <w:r>
        <w:rPr>
          <w:b/>
          <w:bCs/>
          <w:sz w:val="28"/>
          <w:szCs w:val="28"/>
          <w:shd w:val="clear" w:color="auto" w:fill="FFFFFF"/>
          <w:lang w:val="en-US"/>
        </w:rPr>
        <w:t xml:space="preserve"> </w:t>
      </w:r>
      <w:r w:rsidRPr="00FA1840">
        <w:rPr>
          <w:rStyle w:val="Strong"/>
          <w:rFonts w:eastAsia="Arial"/>
          <w:sz w:val="28"/>
          <w:szCs w:val="28"/>
          <w:bdr w:val="none" w:sz="0" w:space="0" w:color="auto" w:frame="1"/>
          <w:shd w:val="clear" w:color="auto" w:fill="FFFFFF"/>
        </w:rPr>
        <w:t>Các bộ, cơ quan ngang bộ; UBND các tỉnh, thành phố trực thuộc Trung ương.</w:t>
      </w:r>
    </w:p>
    <w:p w14:paraId="5DB62099" w14:textId="77777777" w:rsidR="009821F7" w:rsidRPr="00FA1840" w:rsidRDefault="009821F7" w:rsidP="009821F7">
      <w:pPr>
        <w:pStyle w:val="Vnbnnidung0"/>
        <w:spacing w:before="120" w:after="120" w:line="240" w:lineRule="auto"/>
        <w:jc w:val="both"/>
        <w:rPr>
          <w:sz w:val="28"/>
          <w:szCs w:val="28"/>
          <w:shd w:val="clear" w:color="auto" w:fill="FFFFFF"/>
        </w:rPr>
      </w:pPr>
      <w:r w:rsidRPr="00FA1840">
        <w:rPr>
          <w:sz w:val="28"/>
          <w:szCs w:val="28"/>
          <w:shd w:val="clear" w:color="auto" w:fill="FFFFFF"/>
        </w:rPr>
        <w:t>Các cơ quan đảng, các tổ chức chính trị - xã hội Trung ương.</w:t>
      </w:r>
    </w:p>
    <w:p w14:paraId="2F0D6C12" w14:textId="77777777" w:rsidR="009821F7" w:rsidRPr="00FA1840" w:rsidRDefault="009821F7" w:rsidP="009821F7">
      <w:pPr>
        <w:pStyle w:val="Vnbnnidung0"/>
        <w:spacing w:before="120" w:after="120" w:line="240" w:lineRule="auto"/>
        <w:jc w:val="both"/>
        <w:rPr>
          <w:sz w:val="28"/>
          <w:szCs w:val="28"/>
          <w:shd w:val="clear" w:color="auto" w:fill="FFFFFF"/>
        </w:rPr>
      </w:pPr>
      <w:r w:rsidRPr="00FA1840">
        <w:rPr>
          <w:sz w:val="28"/>
          <w:szCs w:val="28"/>
          <w:shd w:val="clear" w:color="auto" w:fill="FFFFFF"/>
        </w:rPr>
        <w:t>Các tập đoàn kinh tế nhà nước.</w:t>
      </w:r>
    </w:p>
    <w:p w14:paraId="30F7AF5A" w14:textId="77777777" w:rsidR="009821F7" w:rsidRPr="00FA1840" w:rsidRDefault="009821F7" w:rsidP="009821F7">
      <w:pPr>
        <w:pStyle w:val="Vnbnnidung0"/>
        <w:spacing w:before="120" w:after="120" w:line="240" w:lineRule="auto"/>
        <w:jc w:val="both"/>
        <w:rPr>
          <w:sz w:val="28"/>
          <w:szCs w:val="28"/>
        </w:rPr>
      </w:pPr>
      <w:r w:rsidRPr="00FA1840">
        <w:rPr>
          <w:sz w:val="28"/>
          <w:szCs w:val="28"/>
        </w:rPr>
        <w:t>Các tổ chức phi chính phủ</w:t>
      </w:r>
    </w:p>
    <w:p w14:paraId="290EEE1B" w14:textId="77777777" w:rsidR="009821F7" w:rsidRDefault="009821F7" w:rsidP="009821F7">
      <w:pPr>
        <w:pStyle w:val="Vnbnnidung0"/>
        <w:spacing w:before="120" w:after="120" w:line="240" w:lineRule="auto"/>
        <w:jc w:val="both"/>
        <w:rPr>
          <w:b/>
          <w:i/>
          <w:iCs/>
          <w:sz w:val="28"/>
          <w:szCs w:val="28"/>
          <w:lang w:val="en-US"/>
        </w:rPr>
      </w:pPr>
    </w:p>
    <w:p w14:paraId="3CD1568E" w14:textId="77777777" w:rsidR="009821F7" w:rsidRPr="00A25FBF" w:rsidRDefault="009821F7" w:rsidP="009821F7">
      <w:pPr>
        <w:pStyle w:val="Vnbnnidung0"/>
        <w:spacing w:before="120" w:after="120" w:line="240" w:lineRule="auto"/>
        <w:jc w:val="both"/>
        <w:rPr>
          <w:b/>
          <w:i/>
          <w:iCs/>
          <w:sz w:val="28"/>
          <w:szCs w:val="28"/>
          <w:shd w:val="clear" w:color="auto" w:fill="FFFFFF"/>
        </w:rPr>
      </w:pPr>
      <w:r w:rsidRPr="00A25FBF">
        <w:rPr>
          <w:b/>
          <w:i/>
          <w:iCs/>
          <w:sz w:val="28"/>
          <w:szCs w:val="28"/>
        </w:rPr>
        <w:t xml:space="preserve">Chỉ số hài lòng của người dân, tổ chức đối với sự phục vụ của cơ quan hành chính nhà nước (SIPAS) </w:t>
      </w:r>
      <w:r w:rsidRPr="00A25FBF">
        <w:rPr>
          <w:b/>
          <w:i/>
          <w:iCs/>
          <w:sz w:val="28"/>
          <w:szCs w:val="28"/>
          <w:shd w:val="clear" w:color="auto" w:fill="FFFFFF"/>
        </w:rPr>
        <w:t xml:space="preserve">năm 2023 của tỉnh Bình Phước đạt bao nhiêu %? </w:t>
      </w:r>
    </w:p>
    <w:p w14:paraId="45F249C5" w14:textId="77777777" w:rsidR="009821F7" w:rsidRPr="00A25FBF" w:rsidRDefault="009821F7" w:rsidP="009821F7">
      <w:pPr>
        <w:pStyle w:val="NormalWeb"/>
        <w:shd w:val="clear" w:color="auto" w:fill="FFFFFF"/>
        <w:spacing w:before="120" w:beforeAutospacing="0" w:after="120" w:afterAutospacing="0"/>
        <w:jc w:val="both"/>
        <w:rPr>
          <w:sz w:val="28"/>
          <w:szCs w:val="28"/>
        </w:rPr>
      </w:pPr>
      <w:r w:rsidRPr="00A25FBF">
        <w:rPr>
          <w:sz w:val="28"/>
          <w:szCs w:val="28"/>
        </w:rPr>
        <w:t xml:space="preserve">Đạt </w:t>
      </w:r>
      <w:r w:rsidRPr="00A25FBF">
        <w:rPr>
          <w:sz w:val="28"/>
          <w:szCs w:val="28"/>
          <w:lang w:val="en-US"/>
        </w:rPr>
        <w:t>78</w:t>
      </w:r>
      <w:r w:rsidRPr="00A25FBF">
        <w:rPr>
          <w:sz w:val="28"/>
          <w:szCs w:val="28"/>
        </w:rPr>
        <w:t>,</w:t>
      </w:r>
      <w:r w:rsidRPr="00A25FBF">
        <w:rPr>
          <w:sz w:val="28"/>
          <w:szCs w:val="28"/>
          <w:lang w:val="en-US"/>
        </w:rPr>
        <w:t>06</w:t>
      </w:r>
      <w:r w:rsidRPr="00A25FBF">
        <w:rPr>
          <w:sz w:val="28"/>
          <w:szCs w:val="28"/>
        </w:rPr>
        <w:t xml:space="preserve"> %</w:t>
      </w:r>
    </w:p>
    <w:p w14:paraId="7B04EFA4" w14:textId="77777777" w:rsidR="009821F7" w:rsidRPr="00A25FBF" w:rsidRDefault="009821F7" w:rsidP="009821F7">
      <w:pPr>
        <w:pStyle w:val="NormalWeb"/>
        <w:shd w:val="clear" w:color="auto" w:fill="FFFFFF"/>
        <w:spacing w:before="120" w:beforeAutospacing="0" w:after="120" w:afterAutospacing="0"/>
        <w:jc w:val="both"/>
        <w:rPr>
          <w:sz w:val="28"/>
          <w:szCs w:val="28"/>
        </w:rPr>
      </w:pPr>
      <w:r w:rsidRPr="00A25FBF">
        <w:rPr>
          <w:sz w:val="28"/>
          <w:szCs w:val="28"/>
        </w:rPr>
        <w:t>Đạt 8</w:t>
      </w:r>
      <w:r w:rsidRPr="00A25FBF">
        <w:rPr>
          <w:sz w:val="28"/>
          <w:szCs w:val="28"/>
          <w:lang w:val="en-US"/>
        </w:rPr>
        <w:t>6,08</w:t>
      </w:r>
      <w:r w:rsidRPr="00A25FBF">
        <w:rPr>
          <w:sz w:val="28"/>
          <w:szCs w:val="28"/>
        </w:rPr>
        <w:t>%.</w:t>
      </w:r>
    </w:p>
    <w:p w14:paraId="076A680F" w14:textId="23DE843B" w:rsidR="009821F7" w:rsidRPr="00A25FBF" w:rsidRDefault="009821F7" w:rsidP="009821F7">
      <w:pPr>
        <w:pStyle w:val="NormalWeb"/>
        <w:shd w:val="clear" w:color="auto" w:fill="FFFFFF"/>
        <w:spacing w:before="120" w:beforeAutospacing="0" w:after="120" w:afterAutospacing="0"/>
        <w:jc w:val="both"/>
        <w:rPr>
          <w:b/>
          <w:bCs/>
          <w:sz w:val="28"/>
          <w:szCs w:val="28"/>
        </w:rPr>
      </w:pPr>
      <w:r w:rsidRPr="00A25FBF">
        <w:rPr>
          <w:b/>
          <w:bCs/>
          <w:sz w:val="28"/>
          <w:szCs w:val="28"/>
          <w:shd w:val="clear" w:color="auto" w:fill="FFFFFF"/>
          <w:lang w:val="en-US"/>
        </w:rPr>
        <w:t xml:space="preserve"> </w:t>
      </w:r>
      <w:r w:rsidRPr="00A25FBF">
        <w:rPr>
          <w:b/>
          <w:bCs/>
          <w:sz w:val="28"/>
          <w:szCs w:val="28"/>
        </w:rPr>
        <w:t xml:space="preserve">Đạt </w:t>
      </w:r>
      <w:r w:rsidRPr="00A25FBF">
        <w:rPr>
          <w:b/>
          <w:bCs/>
          <w:sz w:val="28"/>
          <w:szCs w:val="28"/>
          <w:lang w:val="en-US"/>
        </w:rPr>
        <w:t>76</w:t>
      </w:r>
      <w:r w:rsidRPr="00A25FBF">
        <w:rPr>
          <w:b/>
          <w:bCs/>
          <w:sz w:val="28"/>
          <w:szCs w:val="28"/>
        </w:rPr>
        <w:t>,</w:t>
      </w:r>
      <w:r w:rsidRPr="00A25FBF">
        <w:rPr>
          <w:b/>
          <w:bCs/>
          <w:sz w:val="28"/>
          <w:szCs w:val="28"/>
          <w:lang w:val="en-US"/>
        </w:rPr>
        <w:t>08</w:t>
      </w:r>
      <w:r w:rsidRPr="00A25FBF">
        <w:rPr>
          <w:b/>
          <w:bCs/>
          <w:sz w:val="28"/>
          <w:szCs w:val="28"/>
        </w:rPr>
        <w:t xml:space="preserve"> %</w:t>
      </w:r>
    </w:p>
    <w:p w14:paraId="1826B622" w14:textId="77777777" w:rsidR="009821F7" w:rsidRPr="00A25FBF" w:rsidRDefault="009821F7" w:rsidP="009821F7">
      <w:pPr>
        <w:spacing w:before="120" w:after="120" w:line="240" w:lineRule="auto"/>
        <w:rPr>
          <w:szCs w:val="28"/>
        </w:rPr>
      </w:pPr>
      <w:r w:rsidRPr="00A25FBF">
        <w:rPr>
          <w:szCs w:val="28"/>
        </w:rPr>
        <w:t>Đạt 80,00 %</w:t>
      </w:r>
    </w:p>
    <w:p w14:paraId="2025F00C" w14:textId="77777777" w:rsidR="009821F7" w:rsidRPr="00A25FBF" w:rsidRDefault="009821F7" w:rsidP="009821F7">
      <w:pPr>
        <w:spacing w:before="120" w:after="120" w:line="240" w:lineRule="auto"/>
        <w:rPr>
          <w:b/>
          <w:i/>
          <w:iCs/>
          <w:szCs w:val="28"/>
        </w:rPr>
      </w:pPr>
    </w:p>
    <w:p w14:paraId="6A76D0F3" w14:textId="77777777" w:rsidR="009821F7" w:rsidRPr="00A25FBF" w:rsidRDefault="009821F7" w:rsidP="009821F7">
      <w:pPr>
        <w:spacing w:before="120" w:after="120" w:line="240" w:lineRule="auto"/>
        <w:rPr>
          <w:b/>
          <w:i/>
          <w:iCs/>
          <w:szCs w:val="28"/>
        </w:rPr>
      </w:pPr>
      <w:r w:rsidRPr="00A25FBF">
        <w:rPr>
          <w:b/>
          <w:i/>
          <w:iCs/>
          <w:szCs w:val="28"/>
        </w:rPr>
        <w:t>Cơ quan nào chủ trì triển khai Chỉ số đánh giá chuyển đổi số của các Bộ, cơ quan ngang bộ, cơ quan thuộc Chính phủ, các tỉnh, thành phố trực thuộc Trung ương và của Quốc gia (DTI)?</w:t>
      </w:r>
    </w:p>
    <w:p w14:paraId="6B3AFD40" w14:textId="77777777" w:rsidR="009821F7" w:rsidRPr="00A25FBF" w:rsidRDefault="009821F7" w:rsidP="009821F7">
      <w:pPr>
        <w:spacing w:before="120" w:after="120" w:line="240" w:lineRule="auto"/>
        <w:rPr>
          <w:szCs w:val="28"/>
        </w:rPr>
      </w:pPr>
      <w:r w:rsidRPr="00A25FBF">
        <w:rPr>
          <w:szCs w:val="28"/>
        </w:rPr>
        <w:t>Văn phòng Chính phủ.</w:t>
      </w:r>
    </w:p>
    <w:p w14:paraId="51126D92" w14:textId="2A838D5F" w:rsidR="009821F7" w:rsidRPr="00A25FBF" w:rsidRDefault="009821F7" w:rsidP="009821F7">
      <w:pPr>
        <w:spacing w:before="120" w:after="120" w:line="240" w:lineRule="auto"/>
        <w:rPr>
          <w:b/>
          <w:bCs/>
          <w:szCs w:val="28"/>
        </w:rPr>
      </w:pPr>
      <w:r w:rsidRPr="00A25FBF">
        <w:rPr>
          <w:b/>
          <w:bCs/>
          <w:szCs w:val="28"/>
          <w:shd w:val="clear" w:color="auto" w:fill="FFFFFF"/>
        </w:rPr>
        <w:t xml:space="preserve"> </w:t>
      </w:r>
      <w:r w:rsidRPr="00A25FBF">
        <w:rPr>
          <w:b/>
          <w:szCs w:val="28"/>
        </w:rPr>
        <w:t>Bộ Thông tin và Truyền thông.</w:t>
      </w:r>
    </w:p>
    <w:p w14:paraId="4B02547A" w14:textId="77777777" w:rsidR="009821F7" w:rsidRPr="00A25FBF" w:rsidRDefault="009821F7" w:rsidP="009821F7">
      <w:pPr>
        <w:spacing w:before="120" w:after="120" w:line="240" w:lineRule="auto"/>
        <w:rPr>
          <w:szCs w:val="28"/>
        </w:rPr>
      </w:pPr>
      <w:r w:rsidRPr="00A25FBF">
        <w:rPr>
          <w:szCs w:val="28"/>
        </w:rPr>
        <w:t>Bộ Văn hóa Thể thao và Du lịch.</w:t>
      </w:r>
    </w:p>
    <w:p w14:paraId="336FAF60" w14:textId="77777777" w:rsidR="009821F7" w:rsidRPr="00A25FBF" w:rsidRDefault="009821F7" w:rsidP="009821F7">
      <w:pPr>
        <w:spacing w:before="120" w:after="120" w:line="240" w:lineRule="auto"/>
        <w:rPr>
          <w:szCs w:val="28"/>
        </w:rPr>
      </w:pPr>
      <w:r w:rsidRPr="00A25FBF">
        <w:rPr>
          <w:szCs w:val="28"/>
        </w:rPr>
        <w:t>Bộ Kế hoạch và Đầu tư</w:t>
      </w:r>
    </w:p>
    <w:p w14:paraId="5EA7D4A8" w14:textId="77777777" w:rsidR="009821F7" w:rsidRDefault="009821F7" w:rsidP="009821F7">
      <w:pPr>
        <w:pStyle w:val="Vnbnnidung0"/>
        <w:spacing w:before="120" w:after="120" w:line="240" w:lineRule="auto"/>
        <w:jc w:val="both"/>
        <w:rPr>
          <w:b/>
          <w:i/>
          <w:iCs/>
          <w:sz w:val="28"/>
          <w:szCs w:val="28"/>
          <w:lang w:val="en-US"/>
        </w:rPr>
      </w:pPr>
    </w:p>
    <w:p w14:paraId="6796289D" w14:textId="77777777" w:rsidR="009821F7" w:rsidRPr="00FA1840" w:rsidRDefault="009821F7" w:rsidP="009821F7">
      <w:pPr>
        <w:pStyle w:val="Vnbnnidung0"/>
        <w:spacing w:before="120" w:after="120" w:line="240" w:lineRule="auto"/>
        <w:jc w:val="both"/>
        <w:rPr>
          <w:sz w:val="28"/>
          <w:szCs w:val="28"/>
        </w:rPr>
      </w:pPr>
      <w:r w:rsidRPr="00FA1840">
        <w:rPr>
          <w:b/>
          <w:i/>
          <w:iCs/>
          <w:sz w:val="28"/>
          <w:szCs w:val="28"/>
        </w:rPr>
        <w:t xml:space="preserve">Bộ tiêu chí xác định Chỉ số cải cách hành chính </w:t>
      </w:r>
      <w:r w:rsidRPr="00FA1840">
        <w:rPr>
          <w:b/>
          <w:i/>
          <w:iCs/>
          <w:sz w:val="28"/>
          <w:szCs w:val="28"/>
          <w:shd w:val="clear" w:color="auto" w:fill="FFFFFF"/>
        </w:rPr>
        <w:t xml:space="preserve">(PAR INDEX) </w:t>
      </w:r>
      <w:r w:rsidRPr="00FA1840">
        <w:rPr>
          <w:b/>
          <w:i/>
          <w:iCs/>
          <w:sz w:val="28"/>
          <w:szCs w:val="28"/>
        </w:rPr>
        <w:t>cấp tỉnh được khảo sát, đánh giá dựa trên mấy lĩnh vực?</w:t>
      </w:r>
    </w:p>
    <w:p w14:paraId="06A10B58" w14:textId="13D3495C" w:rsidR="009821F7" w:rsidRPr="00FA1840" w:rsidRDefault="009821F7" w:rsidP="009821F7">
      <w:pPr>
        <w:pStyle w:val="Vnbnnidung0"/>
        <w:spacing w:before="120" w:after="120" w:line="240" w:lineRule="auto"/>
        <w:jc w:val="both"/>
        <w:rPr>
          <w:b/>
          <w:bCs/>
          <w:sz w:val="28"/>
          <w:szCs w:val="28"/>
        </w:rPr>
      </w:pPr>
      <w:r>
        <w:rPr>
          <w:b/>
          <w:bCs/>
          <w:sz w:val="28"/>
          <w:szCs w:val="28"/>
          <w:shd w:val="clear" w:color="auto" w:fill="FFFFFF"/>
          <w:lang w:val="en-US"/>
        </w:rPr>
        <w:t xml:space="preserve"> </w:t>
      </w:r>
      <w:r w:rsidRPr="00FA1840">
        <w:rPr>
          <w:b/>
          <w:sz w:val="28"/>
          <w:szCs w:val="28"/>
        </w:rPr>
        <w:t>8 lĩnh vực.</w:t>
      </w:r>
    </w:p>
    <w:p w14:paraId="6B3CEF8E" w14:textId="77777777" w:rsidR="009821F7" w:rsidRPr="00FA1840" w:rsidRDefault="009821F7" w:rsidP="009821F7">
      <w:pPr>
        <w:pStyle w:val="Vnbnnidung0"/>
        <w:spacing w:before="120" w:after="120" w:line="240" w:lineRule="auto"/>
        <w:jc w:val="both"/>
        <w:rPr>
          <w:sz w:val="28"/>
          <w:szCs w:val="28"/>
        </w:rPr>
      </w:pPr>
      <w:r w:rsidRPr="00FA1840">
        <w:rPr>
          <w:sz w:val="28"/>
          <w:szCs w:val="28"/>
        </w:rPr>
        <w:t>9 lĩnh vực.</w:t>
      </w:r>
    </w:p>
    <w:p w14:paraId="1BBF0A75" w14:textId="77777777" w:rsidR="009821F7" w:rsidRPr="00FA1840" w:rsidRDefault="009821F7" w:rsidP="009821F7">
      <w:pPr>
        <w:pStyle w:val="Vnbnnidung0"/>
        <w:spacing w:before="120" w:after="120" w:line="240" w:lineRule="auto"/>
        <w:jc w:val="both"/>
        <w:rPr>
          <w:sz w:val="28"/>
          <w:szCs w:val="28"/>
        </w:rPr>
      </w:pPr>
      <w:r w:rsidRPr="00FA1840">
        <w:rPr>
          <w:sz w:val="28"/>
          <w:szCs w:val="28"/>
        </w:rPr>
        <w:t>10 lĩnh vực.</w:t>
      </w:r>
    </w:p>
    <w:p w14:paraId="0B00E554" w14:textId="77777777" w:rsidR="009821F7" w:rsidRPr="00FA1840" w:rsidRDefault="009821F7" w:rsidP="009821F7">
      <w:pPr>
        <w:pStyle w:val="Vnbnnidung0"/>
        <w:spacing w:before="120" w:after="120" w:line="240" w:lineRule="auto"/>
        <w:jc w:val="both"/>
        <w:rPr>
          <w:sz w:val="28"/>
          <w:szCs w:val="28"/>
        </w:rPr>
      </w:pPr>
      <w:r w:rsidRPr="00FA1840">
        <w:rPr>
          <w:sz w:val="28"/>
          <w:szCs w:val="28"/>
        </w:rPr>
        <w:t>12 lĩnh vực</w:t>
      </w:r>
    </w:p>
    <w:p w14:paraId="3C6A6B2F" w14:textId="77777777" w:rsidR="009821F7" w:rsidRDefault="009821F7" w:rsidP="009821F7">
      <w:pPr>
        <w:pStyle w:val="NormalWeb"/>
        <w:shd w:val="clear" w:color="auto" w:fill="FFFFFF"/>
        <w:spacing w:before="120" w:beforeAutospacing="0" w:after="120" w:afterAutospacing="0"/>
        <w:jc w:val="both"/>
        <w:rPr>
          <w:b/>
          <w:bCs/>
          <w:i/>
          <w:iCs/>
          <w:sz w:val="28"/>
          <w:szCs w:val="28"/>
          <w:lang w:val="en-US"/>
        </w:rPr>
      </w:pPr>
    </w:p>
    <w:p w14:paraId="599EAF3B" w14:textId="77777777" w:rsidR="009821F7" w:rsidRPr="00FA1840" w:rsidRDefault="009821F7" w:rsidP="009821F7">
      <w:pPr>
        <w:pStyle w:val="NormalWeb"/>
        <w:shd w:val="clear" w:color="auto" w:fill="FFFFFF"/>
        <w:spacing w:before="120" w:beforeAutospacing="0" w:after="120" w:afterAutospacing="0"/>
        <w:jc w:val="both"/>
        <w:rPr>
          <w:b/>
          <w:bCs/>
          <w:i/>
          <w:iCs/>
          <w:sz w:val="28"/>
          <w:szCs w:val="28"/>
        </w:rPr>
      </w:pPr>
      <w:r w:rsidRPr="00FA1840">
        <w:rPr>
          <w:b/>
          <w:bCs/>
          <w:i/>
          <w:iCs/>
          <w:sz w:val="28"/>
          <w:szCs w:val="28"/>
        </w:rPr>
        <w:t xml:space="preserve">Chỉ số hiệu quả quản trị và hành chính công cấp tỉnh (PAPI) </w:t>
      </w:r>
      <w:r w:rsidRPr="00FA1840">
        <w:rPr>
          <w:b/>
          <w:bCs/>
          <w:i/>
          <w:iCs/>
          <w:sz w:val="28"/>
          <w:szCs w:val="28"/>
          <w:lang w:val="en-US"/>
        </w:rPr>
        <w:t>được dựa trên cơ sở nào</w:t>
      </w:r>
      <w:r w:rsidRPr="00FA1840">
        <w:rPr>
          <w:b/>
          <w:bCs/>
          <w:i/>
          <w:iCs/>
          <w:sz w:val="28"/>
          <w:szCs w:val="28"/>
        </w:rPr>
        <w:t>?</w:t>
      </w:r>
    </w:p>
    <w:p w14:paraId="37B55D60" w14:textId="2BB20BB7" w:rsidR="009821F7" w:rsidRPr="00FA1840" w:rsidRDefault="009821F7" w:rsidP="009821F7">
      <w:pPr>
        <w:pStyle w:val="Vnbnnidung0"/>
        <w:spacing w:before="120" w:after="120" w:line="240" w:lineRule="auto"/>
        <w:jc w:val="both"/>
        <w:rPr>
          <w:b/>
          <w:sz w:val="28"/>
          <w:szCs w:val="28"/>
        </w:rPr>
      </w:pPr>
      <w:r>
        <w:rPr>
          <w:b/>
          <w:bCs/>
          <w:sz w:val="28"/>
          <w:szCs w:val="28"/>
          <w:shd w:val="clear" w:color="auto" w:fill="FFFFFF"/>
          <w:lang w:val="en-US"/>
        </w:rPr>
        <w:t xml:space="preserve"> </w:t>
      </w:r>
      <w:r w:rsidRPr="00FA1840">
        <w:rPr>
          <w:b/>
          <w:sz w:val="28"/>
          <w:szCs w:val="28"/>
        </w:rPr>
        <w:t>Trải nghiệm và đánh giá của người dân khi tương tác với các cấp chính quyền địa phương.</w:t>
      </w:r>
    </w:p>
    <w:p w14:paraId="43CBF7C7" w14:textId="77777777" w:rsidR="009821F7" w:rsidRPr="00FA1840" w:rsidRDefault="009821F7" w:rsidP="009821F7">
      <w:pPr>
        <w:pStyle w:val="Vnbnnidung0"/>
        <w:spacing w:before="120" w:after="120" w:line="240" w:lineRule="auto"/>
        <w:jc w:val="both"/>
        <w:rPr>
          <w:sz w:val="28"/>
          <w:szCs w:val="28"/>
        </w:rPr>
      </w:pPr>
      <w:r w:rsidRPr="00FA1840">
        <w:rPr>
          <w:sz w:val="28"/>
          <w:szCs w:val="28"/>
        </w:rPr>
        <w:t>Đánh giá, chấm điểm của cơ quan hành chính nhà nước cấp trên đối với cơ quan hành chính nhà nước cấp dưới.</w:t>
      </w:r>
    </w:p>
    <w:p w14:paraId="02ED6736" w14:textId="77777777" w:rsidR="009821F7" w:rsidRPr="00FA1840" w:rsidRDefault="009821F7" w:rsidP="009821F7">
      <w:pPr>
        <w:pStyle w:val="Vnbnnidung0"/>
        <w:spacing w:before="120" w:after="120" w:line="240" w:lineRule="auto"/>
        <w:jc w:val="both"/>
        <w:rPr>
          <w:sz w:val="28"/>
          <w:szCs w:val="28"/>
        </w:rPr>
      </w:pPr>
      <w:r w:rsidRPr="00FA1840">
        <w:rPr>
          <w:sz w:val="28"/>
          <w:szCs w:val="28"/>
        </w:rPr>
        <w:t>Đánh giá, chấm điểm giữa các cơ quan hành chính cùng cấp.</w:t>
      </w:r>
    </w:p>
    <w:p w14:paraId="689D34E4" w14:textId="77777777" w:rsidR="009821F7" w:rsidRPr="00FA1840" w:rsidRDefault="009821F7" w:rsidP="009821F7">
      <w:pPr>
        <w:pStyle w:val="Vnbnnidung0"/>
        <w:spacing w:before="120" w:after="120" w:line="240" w:lineRule="auto"/>
        <w:jc w:val="both"/>
        <w:rPr>
          <w:sz w:val="28"/>
          <w:szCs w:val="28"/>
        </w:rPr>
      </w:pPr>
      <w:r w:rsidRPr="00FA1840">
        <w:rPr>
          <w:sz w:val="28"/>
          <w:szCs w:val="28"/>
        </w:rPr>
        <w:t>Kết quả thực hiện các chính sách xã hội.</w:t>
      </w:r>
    </w:p>
    <w:p w14:paraId="72030A76" w14:textId="77777777" w:rsidR="009821F7" w:rsidRDefault="009821F7" w:rsidP="009821F7">
      <w:pPr>
        <w:spacing w:before="120" w:after="120" w:line="240" w:lineRule="auto"/>
        <w:rPr>
          <w:b/>
          <w:bCs/>
          <w:i/>
          <w:iCs/>
          <w:szCs w:val="28"/>
          <w:lang w:val="nl-NL"/>
        </w:rPr>
      </w:pPr>
    </w:p>
    <w:p w14:paraId="79B53677"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Theo Nghị quyết số 76/NQ-CP ngày 15/7/2021 của Chính phủ, cải cách hành chính giai đoạn 2021-2030 tập trung vào các nội dung nào?</w:t>
      </w:r>
    </w:p>
    <w:p w14:paraId="37F77F1F" w14:textId="77777777" w:rsidR="009821F7" w:rsidRPr="00694FDC" w:rsidRDefault="009821F7" w:rsidP="009821F7">
      <w:pPr>
        <w:shd w:val="clear" w:color="auto" w:fill="FFFFFF"/>
        <w:spacing w:before="120" w:after="120" w:line="240" w:lineRule="auto"/>
        <w:rPr>
          <w:rFonts w:eastAsia="Times New Roman"/>
          <w:szCs w:val="28"/>
          <w:lang w:eastAsia="vi-VN"/>
        </w:rPr>
      </w:pPr>
      <w:r w:rsidRPr="00694FDC">
        <w:rPr>
          <w:rFonts w:eastAsia="Times New Roman"/>
          <w:szCs w:val="28"/>
          <w:lang w:eastAsia="vi-VN"/>
        </w:rPr>
        <w:t>Cải cách thể chế; Cải cách tổ chức bộ máy hành chính nhà nước; Cải cách chế độ công vụ; Cải cách tài chính công và Xây dựng, phát triển Chính phủ điện tử, Chính phủ số.</w:t>
      </w:r>
    </w:p>
    <w:p w14:paraId="2CD4A6E6" w14:textId="77777777" w:rsidR="009821F7" w:rsidRPr="00694FDC" w:rsidRDefault="009821F7" w:rsidP="009821F7">
      <w:pPr>
        <w:shd w:val="clear" w:color="auto" w:fill="FFFFFF"/>
        <w:spacing w:before="120" w:after="120" w:line="240" w:lineRule="auto"/>
        <w:rPr>
          <w:rFonts w:eastAsia="Times New Roman"/>
          <w:szCs w:val="28"/>
          <w:lang w:eastAsia="vi-VN"/>
        </w:rPr>
      </w:pPr>
      <w:r w:rsidRPr="00694FDC">
        <w:rPr>
          <w:rFonts w:eastAsia="Times New Roman"/>
          <w:szCs w:val="28"/>
          <w:lang w:eastAsia="vi-VN"/>
        </w:rPr>
        <w:t>Cải cách thể chế; Cải cách thủ tục hành chính; Cải cách tổ chức bộ máy hành chính nhà nước; Cải cách chế độ công vụ; Cải cách tài chính công và Xây dựng, phát triển Chính phủ điện tử.</w:t>
      </w:r>
    </w:p>
    <w:p w14:paraId="751388D6" w14:textId="68783548" w:rsidR="009821F7" w:rsidRPr="00694FDC" w:rsidRDefault="009821F7" w:rsidP="009821F7">
      <w:pPr>
        <w:shd w:val="clear" w:color="auto" w:fill="FFFFFF"/>
        <w:spacing w:before="120" w:after="120" w:line="240" w:lineRule="auto"/>
        <w:rPr>
          <w:rFonts w:eastAsia="Times New Roman"/>
          <w:b/>
          <w:bCs/>
          <w:szCs w:val="28"/>
          <w:lang w:eastAsia="vi-VN"/>
        </w:rPr>
      </w:pPr>
      <w:r>
        <w:rPr>
          <w:b/>
          <w:bCs/>
          <w:szCs w:val="28"/>
          <w:shd w:val="clear" w:color="auto" w:fill="FFFFFF"/>
        </w:rPr>
        <w:t xml:space="preserve"> </w:t>
      </w:r>
      <w:r w:rsidRPr="00694FDC">
        <w:rPr>
          <w:rFonts w:eastAsia="Times New Roman"/>
          <w:b/>
          <w:bCs/>
          <w:szCs w:val="28"/>
          <w:lang w:eastAsia="vi-VN"/>
        </w:rPr>
        <w:t>Cải cách thể chế; Cải cách thủ tục hành chính; Cải cách tổ chức bộ máy hành chính nhà nước; Cải cách chế độ công vụ; Cải cách tài chính công và Xây dựng, phát triển Chính phủ điện tử, Chính phủ số.</w:t>
      </w:r>
    </w:p>
    <w:p w14:paraId="09757E4B" w14:textId="77777777" w:rsidR="009821F7" w:rsidRDefault="009821F7" w:rsidP="009821F7">
      <w:pPr>
        <w:shd w:val="clear" w:color="auto" w:fill="FFFFFF"/>
        <w:spacing w:before="120" w:after="120" w:line="240" w:lineRule="auto"/>
        <w:rPr>
          <w:rFonts w:eastAsia="Times New Roman"/>
          <w:b/>
          <w:bCs/>
          <w:szCs w:val="28"/>
          <w:lang w:eastAsia="vi-VN"/>
        </w:rPr>
      </w:pPr>
      <w:r w:rsidRPr="00694FDC">
        <w:rPr>
          <w:szCs w:val="28"/>
        </w:rPr>
        <w:t>Cải cách tổ chức bộ máy hành chính nhà nước; Cải cách chế độ công vụ; Cải cách thủ tục hành chính; Cải cách tài chính công và Xây dựng hệ thống giám sát hành chính.</w:t>
      </w:r>
    </w:p>
    <w:p w14:paraId="7B7AC328" w14:textId="77777777" w:rsidR="009821F7" w:rsidRDefault="009821F7" w:rsidP="009821F7">
      <w:pPr>
        <w:shd w:val="clear" w:color="auto" w:fill="FFFFFF"/>
        <w:spacing w:before="120" w:after="120" w:line="240" w:lineRule="auto"/>
        <w:rPr>
          <w:rFonts w:eastAsia="Times New Roman"/>
          <w:b/>
          <w:bCs/>
          <w:szCs w:val="28"/>
          <w:lang w:eastAsia="vi-VN"/>
        </w:rPr>
      </w:pPr>
    </w:p>
    <w:p w14:paraId="2F9DD369" w14:textId="77777777" w:rsidR="009821F7" w:rsidRPr="00516658" w:rsidRDefault="009821F7" w:rsidP="009821F7">
      <w:pPr>
        <w:shd w:val="clear" w:color="auto" w:fill="FFFFFF"/>
        <w:spacing w:before="120" w:after="120" w:line="240" w:lineRule="auto"/>
        <w:rPr>
          <w:rFonts w:eastAsia="Times New Roman"/>
          <w:b/>
          <w:bCs/>
          <w:szCs w:val="28"/>
          <w:lang w:eastAsia="vi-VN"/>
        </w:rPr>
      </w:pPr>
      <w:r w:rsidRPr="00694FDC">
        <w:rPr>
          <w:rFonts w:eastAsia="Times New Roman"/>
          <w:b/>
          <w:bCs/>
          <w:i/>
          <w:iCs/>
        </w:rPr>
        <w:t>Theo Nghị quyết số 76/NQ-CP ngày 15/7/2021 của Chính phủ, mục tiêu cải cách tổ chức bộ máy hành chính nhà nước đến năm 2025, giảm tối thiểu bình quân cả nước bao nhiêu % số lượng đơn vị sự nghiệp công lập và bao nhiêu % biên chế sự nghiệp hưởng lương từ ngân sách nhà nước so với năm 2021?</w:t>
      </w:r>
    </w:p>
    <w:p w14:paraId="54C442FA"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lastRenderedPageBreak/>
        <w:t>05% số lượng đơn vị sự nghiệp công lập và 05% biên chế sự nghiệp hưởng lương từ ngân sách nhà nước.</w:t>
      </w:r>
    </w:p>
    <w:p w14:paraId="084A56E0" w14:textId="66A10822" w:rsidR="009821F7" w:rsidRPr="00694FDC" w:rsidRDefault="009821F7" w:rsidP="009821F7">
      <w:pPr>
        <w:shd w:val="clear" w:color="auto" w:fill="FFFFFF"/>
        <w:spacing w:after="120" w:line="240" w:lineRule="auto"/>
        <w:rPr>
          <w:rFonts w:eastAsia="Times New Roman"/>
        </w:rPr>
      </w:pPr>
      <w:r>
        <w:rPr>
          <w:b/>
          <w:bCs/>
          <w:szCs w:val="28"/>
          <w:shd w:val="clear" w:color="auto" w:fill="FFFFFF"/>
        </w:rPr>
        <w:t xml:space="preserve"> </w:t>
      </w:r>
      <w:r w:rsidRPr="00694FDC">
        <w:rPr>
          <w:rFonts w:eastAsia="Times New Roman"/>
          <w:b/>
          <w:bCs/>
          <w:bdr w:val="none" w:sz="0" w:space="0" w:color="auto" w:frame="1"/>
        </w:rPr>
        <w:t>10% số lượng đơn vị sự nghiệp công lập và 10% biên chế sự nghiệp hưởng lương từ ngân sách nhà nước.</w:t>
      </w:r>
      <w:r w:rsidRPr="00FA1840">
        <w:rPr>
          <w:noProof/>
          <w:bdr w:val="none" w:sz="0" w:space="0" w:color="auto" w:frame="1"/>
        </w:rPr>
        <mc:AlternateContent>
          <mc:Choice Requires="wps">
            <w:drawing>
              <wp:inline distT="0" distB="0" distL="0" distR="0" wp14:anchorId="673B6A3E" wp14:editId="6D67C827">
                <wp:extent cx="192405" cy="192405"/>
                <wp:effectExtent l="0" t="0" r="0" b="0"/>
                <wp:docPr id="441059807" name="Rectangle 24" descr="Đáp án cải cách hành chính lạng s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D2765" id="Rectangle 24" o:spid="_x0000_s1026" alt="Đáp án cải cách hành chính lạng sơn" style="width:15.1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n0gEAAJ4DAAAOAAAAZHJzL2Uyb0RvYy54bWysU9uO0zAQfUfiHyy/0zRVF9io6Wq1q0VI&#10;C6y08AGuYycWicfMuE3L1zN2um2BN8SLNRfnzJnjk9XNfujFziA58LUsZ3MpjNfQON/W8tvXhzfv&#10;pa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" filled="f" stroked="f">
                <o:lock v:ext="edit" aspectratio="t"/>
                <w10:anchorlock/>
              </v:rect>
            </w:pict>
          </mc:Fallback>
        </mc:AlternateContent>
      </w:r>
    </w:p>
    <w:p w14:paraId="26F391FD"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10% số lượng đơn vị sự nghiệp công lập và 05% biên chế sự nghiệp hưởng lương từ ngân sách nhà nước.</w:t>
      </w:r>
    </w:p>
    <w:p w14:paraId="69345CBE"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05% số lượng đơn vị sự nghiệp công lập và 10% biên chế sự nghiệp hưởng lương từ ngân sách nhà nước.</w:t>
      </w:r>
    </w:p>
    <w:p w14:paraId="18D6C9F4" w14:textId="77777777" w:rsidR="009821F7" w:rsidRDefault="009821F7" w:rsidP="009821F7">
      <w:pPr>
        <w:spacing w:before="120" w:after="120" w:line="240" w:lineRule="auto"/>
        <w:rPr>
          <w:b/>
          <w:color w:val="FF0000"/>
          <w:lang w:val="nl-NL"/>
        </w:rPr>
      </w:pPr>
    </w:p>
    <w:p w14:paraId="030E62D2"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 xml:space="preserve">Theo Nghị quyết số 76/NQ-CP ngày 15/7/2021 của Chính phủ, thời hạn hoàn thành mục tiêu </w:t>
      </w:r>
      <w:r w:rsidRPr="00694FDC">
        <w:rPr>
          <w:b/>
          <w:bCs/>
          <w:i/>
          <w:iCs/>
          <w:szCs w:val="28"/>
          <w:shd w:val="clear" w:color="auto" w:fill="FFFFFF"/>
        </w:rPr>
        <w:t>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r w:rsidRPr="00694FDC">
        <w:rPr>
          <w:b/>
          <w:bCs/>
          <w:i/>
          <w:iCs/>
          <w:szCs w:val="28"/>
          <w:lang w:val="nl-NL"/>
        </w:rPr>
        <w:t>?</w:t>
      </w:r>
    </w:p>
    <w:p w14:paraId="59F1C936" w14:textId="4AC1FFA8"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lang w:val="nl-NL"/>
        </w:rPr>
        <w:t>Năm 2025</w:t>
      </w:r>
    </w:p>
    <w:p w14:paraId="2BC0FBEE" w14:textId="77777777" w:rsidR="009821F7" w:rsidRPr="00694FDC" w:rsidRDefault="009821F7" w:rsidP="009821F7">
      <w:pPr>
        <w:spacing w:before="120" w:after="120" w:line="240" w:lineRule="auto"/>
        <w:rPr>
          <w:szCs w:val="28"/>
          <w:lang w:val="nl-NL"/>
        </w:rPr>
      </w:pPr>
      <w:r w:rsidRPr="00694FDC">
        <w:rPr>
          <w:szCs w:val="28"/>
          <w:lang w:val="nl-NL"/>
        </w:rPr>
        <w:t>Năm 2030</w:t>
      </w:r>
    </w:p>
    <w:p w14:paraId="258DA5BD" w14:textId="77777777" w:rsidR="009821F7" w:rsidRPr="00694FDC" w:rsidRDefault="009821F7" w:rsidP="009821F7">
      <w:pPr>
        <w:spacing w:before="120" w:after="120" w:line="240" w:lineRule="auto"/>
        <w:rPr>
          <w:szCs w:val="28"/>
          <w:lang w:val="nl-NL"/>
        </w:rPr>
      </w:pPr>
      <w:r w:rsidRPr="00694FDC">
        <w:rPr>
          <w:szCs w:val="28"/>
          <w:lang w:val="nl-NL"/>
        </w:rPr>
        <w:t>Năm 2035</w:t>
      </w:r>
    </w:p>
    <w:p w14:paraId="461C1A0D" w14:textId="77777777" w:rsidR="009821F7" w:rsidRPr="00694FDC" w:rsidRDefault="009821F7" w:rsidP="009821F7">
      <w:pPr>
        <w:spacing w:before="120" w:after="120" w:line="240" w:lineRule="auto"/>
        <w:rPr>
          <w:szCs w:val="28"/>
        </w:rPr>
      </w:pPr>
      <w:r w:rsidRPr="00694FDC">
        <w:rPr>
          <w:szCs w:val="28"/>
        </w:rPr>
        <w:t>Năm 2040</w:t>
      </w:r>
    </w:p>
    <w:p w14:paraId="3F204F1F" w14:textId="77777777" w:rsidR="009821F7" w:rsidRDefault="009821F7" w:rsidP="009821F7">
      <w:pPr>
        <w:spacing w:before="120" w:after="120" w:line="240" w:lineRule="auto"/>
        <w:rPr>
          <w:b/>
          <w:szCs w:val="28"/>
          <w:lang w:val="nb-NO"/>
        </w:rPr>
      </w:pPr>
    </w:p>
    <w:p w14:paraId="55882F67" w14:textId="77777777" w:rsidR="009821F7" w:rsidRPr="00694FDC" w:rsidRDefault="009821F7" w:rsidP="009821F7">
      <w:pPr>
        <w:spacing w:before="120" w:after="120" w:line="240" w:lineRule="auto"/>
        <w:rPr>
          <w:bCs/>
          <w:i/>
          <w:iCs/>
          <w:szCs w:val="28"/>
        </w:rPr>
      </w:pPr>
      <w:r w:rsidRPr="00694FDC">
        <w:rPr>
          <w:b/>
          <w:bCs/>
          <w:i/>
          <w:iCs/>
          <w:szCs w:val="28"/>
          <w:lang w:val="nl-NL"/>
        </w:rPr>
        <w:t xml:space="preserve">Theo Nghị quyết số 76/NQ-CP ngày 15/7/2021 của Chính phủ, đến năm 2025, tỷ lệ </w:t>
      </w:r>
      <w:r w:rsidRPr="00694FDC">
        <w:rPr>
          <w:b/>
          <w:bCs/>
          <w:i/>
          <w:iCs/>
          <w:szCs w:val="28"/>
          <w:shd w:val="clear" w:color="auto" w:fill="FFFFFF"/>
        </w:rPr>
        <w:t>hồ sơ giải quyết thủ tục hành chính được luân chuyển trong nội bộ giữa các cơ quan có thẩm quyền giải quyết hoặc các cơ quan có liên quan được thực hiện bằng phương thức điện tử tối thiểu là bao nhiêu?</w:t>
      </w:r>
    </w:p>
    <w:p w14:paraId="648F65C5" w14:textId="77777777" w:rsidR="009821F7" w:rsidRPr="00694FDC" w:rsidRDefault="009821F7" w:rsidP="009821F7">
      <w:pPr>
        <w:spacing w:before="120" w:after="120" w:line="240" w:lineRule="auto"/>
        <w:rPr>
          <w:szCs w:val="28"/>
          <w:lang w:val="nl-NL"/>
        </w:rPr>
      </w:pPr>
      <w:r w:rsidRPr="00694FDC">
        <w:rPr>
          <w:szCs w:val="28"/>
          <w:lang w:val="nl-NL"/>
        </w:rPr>
        <w:t>75%</w:t>
      </w:r>
    </w:p>
    <w:p w14:paraId="6C403139" w14:textId="0F799AD0" w:rsidR="009821F7" w:rsidRPr="00694FDC" w:rsidRDefault="009821F7" w:rsidP="009821F7">
      <w:pPr>
        <w:spacing w:before="120" w:after="120" w:line="240" w:lineRule="auto"/>
        <w:rPr>
          <w:b/>
          <w:bCs/>
          <w:szCs w:val="28"/>
          <w:lang w:val="nl-NL"/>
        </w:rPr>
      </w:pPr>
      <w:r>
        <w:rPr>
          <w:b/>
          <w:bCs/>
          <w:szCs w:val="28"/>
          <w:shd w:val="clear" w:color="auto" w:fill="FFFFFF"/>
        </w:rPr>
        <w:t xml:space="preserve"> </w:t>
      </w:r>
      <w:r w:rsidRPr="00694FDC">
        <w:rPr>
          <w:b/>
          <w:bCs/>
          <w:szCs w:val="28"/>
          <w:lang w:val="nl-NL"/>
        </w:rPr>
        <w:t>80%</w:t>
      </w:r>
    </w:p>
    <w:p w14:paraId="75AD3ECE" w14:textId="77777777" w:rsidR="009821F7" w:rsidRPr="00694FDC" w:rsidRDefault="009821F7" w:rsidP="009821F7">
      <w:pPr>
        <w:spacing w:before="120" w:after="120" w:line="240" w:lineRule="auto"/>
        <w:rPr>
          <w:szCs w:val="28"/>
          <w:lang w:val="nl-NL"/>
        </w:rPr>
      </w:pPr>
      <w:r w:rsidRPr="00694FDC">
        <w:rPr>
          <w:szCs w:val="28"/>
          <w:lang w:val="nl-NL"/>
        </w:rPr>
        <w:t>85%</w:t>
      </w:r>
    </w:p>
    <w:p w14:paraId="124F62A5" w14:textId="77777777" w:rsidR="009821F7" w:rsidRDefault="009821F7" w:rsidP="009821F7">
      <w:pPr>
        <w:spacing w:before="120" w:after="120" w:line="240" w:lineRule="auto"/>
        <w:rPr>
          <w:szCs w:val="28"/>
        </w:rPr>
      </w:pPr>
      <w:r w:rsidRPr="00694FDC">
        <w:rPr>
          <w:szCs w:val="28"/>
        </w:rPr>
        <w:t>90%</w:t>
      </w:r>
    </w:p>
    <w:p w14:paraId="0A880686" w14:textId="77777777" w:rsidR="009821F7" w:rsidRDefault="009821F7" w:rsidP="009821F7">
      <w:pPr>
        <w:spacing w:before="120" w:after="120" w:line="240" w:lineRule="auto"/>
        <w:rPr>
          <w:szCs w:val="28"/>
        </w:rPr>
      </w:pPr>
    </w:p>
    <w:p w14:paraId="1F6EE719" w14:textId="77777777" w:rsidR="009821F7" w:rsidRPr="00694FDC" w:rsidRDefault="009821F7" w:rsidP="009821F7">
      <w:pPr>
        <w:spacing w:before="120" w:after="120" w:line="240" w:lineRule="auto"/>
        <w:rPr>
          <w:szCs w:val="28"/>
        </w:rPr>
      </w:pPr>
      <w:r w:rsidRPr="00694FDC">
        <w:rPr>
          <w:b/>
          <w:bCs/>
          <w:i/>
          <w:iCs/>
          <w:szCs w:val="28"/>
          <w:lang w:val="nl-NL"/>
        </w:rPr>
        <w:t xml:space="preserve">Theo Nghị quyết số 76/NQ-CP ngày 15/7/2021 của Chính phủ, đến năm 2025, tỷ lệ tối thiểu về mức độ hài lòng </w:t>
      </w:r>
      <w:r w:rsidRPr="00694FDC">
        <w:rPr>
          <w:b/>
          <w:bCs/>
          <w:i/>
          <w:iCs/>
          <w:szCs w:val="28"/>
          <w:shd w:val="clear" w:color="auto" w:fill="FFFFFF"/>
        </w:rPr>
        <w:t>của người dân, doanh nghiệp về giải quyết thủ tục hành chính là bao nhiêu</w:t>
      </w:r>
      <w:r w:rsidRPr="00694FDC">
        <w:rPr>
          <w:b/>
          <w:bCs/>
          <w:i/>
          <w:iCs/>
          <w:szCs w:val="28"/>
          <w:lang w:val="nl-NL"/>
        </w:rPr>
        <w:t>?</w:t>
      </w:r>
    </w:p>
    <w:p w14:paraId="7CA46832" w14:textId="4734DBAE"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lang w:val="nl-NL"/>
        </w:rPr>
        <w:t>90%</w:t>
      </w:r>
    </w:p>
    <w:p w14:paraId="4A3E3642" w14:textId="77777777" w:rsidR="009821F7" w:rsidRPr="00694FDC" w:rsidRDefault="009821F7" w:rsidP="009821F7">
      <w:pPr>
        <w:spacing w:before="120" w:after="120" w:line="240" w:lineRule="auto"/>
        <w:rPr>
          <w:szCs w:val="28"/>
          <w:lang w:val="nl-NL"/>
        </w:rPr>
      </w:pPr>
      <w:r w:rsidRPr="00694FDC">
        <w:rPr>
          <w:szCs w:val="28"/>
          <w:lang w:val="nl-NL"/>
        </w:rPr>
        <w:t>95%</w:t>
      </w:r>
    </w:p>
    <w:p w14:paraId="4FB451A0" w14:textId="77777777" w:rsidR="009821F7" w:rsidRPr="00694FDC" w:rsidRDefault="009821F7" w:rsidP="009821F7">
      <w:pPr>
        <w:spacing w:before="120" w:after="120" w:line="240" w:lineRule="auto"/>
        <w:rPr>
          <w:szCs w:val="28"/>
          <w:lang w:val="nl-NL"/>
        </w:rPr>
      </w:pPr>
      <w:r w:rsidRPr="00694FDC">
        <w:rPr>
          <w:szCs w:val="28"/>
          <w:lang w:val="nl-NL"/>
        </w:rPr>
        <w:t>100%</w:t>
      </w:r>
    </w:p>
    <w:p w14:paraId="53AC442F" w14:textId="77777777" w:rsidR="009821F7" w:rsidRPr="00694FDC" w:rsidRDefault="009821F7" w:rsidP="009821F7">
      <w:pPr>
        <w:spacing w:before="120" w:after="120" w:line="240" w:lineRule="auto"/>
        <w:rPr>
          <w:szCs w:val="28"/>
        </w:rPr>
      </w:pPr>
      <w:r w:rsidRPr="00694FDC">
        <w:rPr>
          <w:szCs w:val="28"/>
        </w:rPr>
        <w:t>80%</w:t>
      </w:r>
    </w:p>
    <w:p w14:paraId="12C0AFD8" w14:textId="77777777" w:rsidR="009821F7" w:rsidRDefault="009821F7" w:rsidP="009821F7">
      <w:pPr>
        <w:spacing w:before="120" w:after="120" w:line="240" w:lineRule="auto"/>
        <w:rPr>
          <w:b/>
          <w:szCs w:val="28"/>
          <w:lang w:val="nb-NO"/>
        </w:rPr>
      </w:pPr>
    </w:p>
    <w:p w14:paraId="0526B31C"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 xml:space="preserve">Theo Nghị quyết số 76/NQ-CP ngày 15/7/2021 của Chính phủ, đến năm 2030, tỷ lệ </w:t>
      </w:r>
      <w:r w:rsidRPr="00694FDC">
        <w:rPr>
          <w:b/>
          <w:bCs/>
          <w:i/>
          <w:iCs/>
          <w:szCs w:val="28"/>
          <w:shd w:val="clear" w:color="auto" w:fill="FFFFFF"/>
        </w:rPr>
        <w:t>giao dịch thanh toán trực tuyến đạt tối thiểu bao nhiêu</w:t>
      </w:r>
      <w:r w:rsidRPr="00694FDC">
        <w:rPr>
          <w:b/>
          <w:bCs/>
          <w:i/>
          <w:iCs/>
          <w:szCs w:val="28"/>
          <w:lang w:val="nl-NL"/>
        </w:rPr>
        <w:t>?</w:t>
      </w:r>
    </w:p>
    <w:p w14:paraId="38B1F125" w14:textId="77777777" w:rsidR="009821F7" w:rsidRPr="00694FDC" w:rsidRDefault="009821F7" w:rsidP="009821F7">
      <w:pPr>
        <w:spacing w:before="120" w:after="120" w:line="240" w:lineRule="auto"/>
        <w:rPr>
          <w:szCs w:val="28"/>
        </w:rPr>
      </w:pPr>
      <w:r w:rsidRPr="00694FDC">
        <w:rPr>
          <w:szCs w:val="28"/>
          <w:lang w:val="nl-NL"/>
        </w:rPr>
        <w:t>70%</w:t>
      </w:r>
    </w:p>
    <w:p w14:paraId="1D7CE638" w14:textId="77777777" w:rsidR="009821F7" w:rsidRPr="00694FDC" w:rsidRDefault="009821F7" w:rsidP="009821F7">
      <w:pPr>
        <w:spacing w:before="120" w:after="120" w:line="240" w:lineRule="auto"/>
        <w:rPr>
          <w:szCs w:val="28"/>
          <w:lang w:val="nl-NL"/>
        </w:rPr>
      </w:pPr>
      <w:r w:rsidRPr="00694FDC">
        <w:rPr>
          <w:szCs w:val="28"/>
          <w:lang w:val="nl-NL"/>
        </w:rPr>
        <w:t>60%</w:t>
      </w:r>
    </w:p>
    <w:p w14:paraId="5B98BAA6" w14:textId="51DC6BF1" w:rsidR="009821F7" w:rsidRPr="00694FDC" w:rsidRDefault="009821F7" w:rsidP="009821F7">
      <w:pPr>
        <w:spacing w:before="120" w:after="120" w:line="240" w:lineRule="auto"/>
        <w:rPr>
          <w:b/>
          <w:bCs/>
          <w:szCs w:val="28"/>
          <w:lang w:val="nl-NL"/>
        </w:rPr>
      </w:pPr>
      <w:r>
        <w:rPr>
          <w:b/>
          <w:bCs/>
          <w:szCs w:val="28"/>
          <w:shd w:val="clear" w:color="auto" w:fill="FFFFFF"/>
        </w:rPr>
        <w:t xml:space="preserve"> </w:t>
      </w:r>
      <w:r w:rsidRPr="00694FDC">
        <w:rPr>
          <w:b/>
          <w:bCs/>
          <w:szCs w:val="28"/>
          <w:lang w:val="nl-NL"/>
        </w:rPr>
        <w:t>50%</w:t>
      </w:r>
    </w:p>
    <w:p w14:paraId="0D3D5703" w14:textId="77777777" w:rsidR="009821F7" w:rsidRPr="00694FDC" w:rsidRDefault="009821F7" w:rsidP="009821F7">
      <w:pPr>
        <w:spacing w:before="120" w:after="120" w:line="240" w:lineRule="auto"/>
        <w:rPr>
          <w:b/>
          <w:bCs/>
          <w:szCs w:val="28"/>
        </w:rPr>
      </w:pPr>
      <w:r w:rsidRPr="00694FDC">
        <w:rPr>
          <w:szCs w:val="28"/>
        </w:rPr>
        <w:t>40%</w:t>
      </w:r>
    </w:p>
    <w:p w14:paraId="053FC65D" w14:textId="77777777" w:rsidR="009821F7" w:rsidRDefault="009821F7" w:rsidP="009821F7">
      <w:pPr>
        <w:spacing w:before="120" w:after="120" w:line="240" w:lineRule="auto"/>
        <w:rPr>
          <w:b/>
          <w:szCs w:val="28"/>
          <w:lang w:val="nb-NO"/>
        </w:rPr>
      </w:pPr>
    </w:p>
    <w:p w14:paraId="7AA9A111" w14:textId="77777777" w:rsidR="009821F7" w:rsidRPr="00694FDC" w:rsidRDefault="009821F7" w:rsidP="009821F7">
      <w:pPr>
        <w:spacing w:before="120" w:after="120" w:line="240" w:lineRule="auto"/>
        <w:rPr>
          <w:b/>
          <w:bCs/>
          <w:i/>
          <w:iCs/>
          <w:szCs w:val="28"/>
        </w:rPr>
      </w:pPr>
      <w:r w:rsidRPr="00694FDC">
        <w:rPr>
          <w:b/>
          <w:bCs/>
          <w:i/>
          <w:iCs/>
          <w:szCs w:val="28"/>
          <w:lang w:val="nl-NL"/>
        </w:rPr>
        <w:t xml:space="preserve">Theo Nghị quyết số 76/NQ-CP ngày 15/7/2021 của Chính phủ, đến năm 2025, tỷ lệ tối thiểu </w:t>
      </w:r>
      <w:r w:rsidRPr="00694FDC">
        <w:rPr>
          <w:b/>
          <w:bCs/>
          <w:i/>
          <w:iCs/>
          <w:szCs w:val="28"/>
          <w:shd w:val="clear" w:color="auto" w:fill="FFFFFF"/>
        </w:rPr>
        <w:t>thủ tục hành chính nội bộ giữa cơ quan hành chính nhà nước được công bố, công khai và cập nhật kịp thời là bao nhiêu?</w:t>
      </w:r>
    </w:p>
    <w:p w14:paraId="58950DB9" w14:textId="77777777" w:rsidR="009821F7" w:rsidRPr="00694FDC" w:rsidRDefault="009821F7" w:rsidP="009821F7">
      <w:pPr>
        <w:spacing w:before="120" w:after="120" w:line="240" w:lineRule="auto"/>
        <w:rPr>
          <w:szCs w:val="28"/>
        </w:rPr>
      </w:pPr>
      <w:r w:rsidRPr="00694FDC">
        <w:rPr>
          <w:szCs w:val="28"/>
          <w:lang w:val="nl-NL"/>
        </w:rPr>
        <w:t>85%</w:t>
      </w:r>
    </w:p>
    <w:p w14:paraId="693C587B" w14:textId="1025CC34" w:rsidR="009821F7" w:rsidRPr="00694FDC" w:rsidRDefault="009821F7" w:rsidP="009821F7">
      <w:pPr>
        <w:spacing w:before="120" w:after="120" w:line="240" w:lineRule="auto"/>
        <w:rPr>
          <w:b/>
          <w:bCs/>
          <w:szCs w:val="28"/>
          <w:lang w:val="nl-NL"/>
        </w:rPr>
      </w:pPr>
      <w:r>
        <w:rPr>
          <w:b/>
          <w:bCs/>
          <w:szCs w:val="28"/>
          <w:shd w:val="clear" w:color="auto" w:fill="FFFFFF"/>
        </w:rPr>
        <w:t xml:space="preserve"> </w:t>
      </w:r>
      <w:r w:rsidRPr="00694FDC">
        <w:rPr>
          <w:b/>
          <w:bCs/>
          <w:szCs w:val="28"/>
          <w:lang w:val="nl-NL"/>
        </w:rPr>
        <w:t>90%</w:t>
      </w:r>
    </w:p>
    <w:p w14:paraId="4B1B6490" w14:textId="77777777" w:rsidR="009821F7" w:rsidRPr="00694FDC" w:rsidRDefault="009821F7" w:rsidP="009821F7">
      <w:pPr>
        <w:spacing w:before="120" w:after="120" w:line="240" w:lineRule="auto"/>
        <w:rPr>
          <w:szCs w:val="28"/>
          <w:lang w:val="nl-NL"/>
        </w:rPr>
      </w:pPr>
      <w:r w:rsidRPr="00694FDC">
        <w:rPr>
          <w:szCs w:val="28"/>
          <w:lang w:val="nl-NL"/>
        </w:rPr>
        <w:t>95%</w:t>
      </w:r>
    </w:p>
    <w:p w14:paraId="74EDC825" w14:textId="77777777" w:rsidR="009821F7" w:rsidRPr="00694FDC" w:rsidRDefault="009821F7" w:rsidP="009821F7">
      <w:pPr>
        <w:spacing w:before="120" w:after="120" w:line="240" w:lineRule="auto"/>
        <w:rPr>
          <w:szCs w:val="28"/>
        </w:rPr>
      </w:pPr>
      <w:r w:rsidRPr="00694FDC">
        <w:rPr>
          <w:szCs w:val="28"/>
        </w:rPr>
        <w:t>80%</w:t>
      </w:r>
    </w:p>
    <w:p w14:paraId="6124197E" w14:textId="77777777" w:rsidR="009821F7" w:rsidRDefault="009821F7" w:rsidP="009821F7">
      <w:pPr>
        <w:spacing w:before="120" w:after="120" w:line="240" w:lineRule="auto"/>
        <w:rPr>
          <w:b/>
          <w:bCs/>
          <w:i/>
          <w:iCs/>
          <w:szCs w:val="28"/>
          <w:lang w:val="nl-NL"/>
        </w:rPr>
      </w:pPr>
    </w:p>
    <w:p w14:paraId="40F2DFE6"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 xml:space="preserve">Theo Nghị quyết số 76/NQ-CP ngày 15/7/2021 của Chính phủ, </w:t>
      </w:r>
      <w:r w:rsidRPr="00694FDC">
        <w:rPr>
          <w:b/>
          <w:bCs/>
          <w:i/>
          <w:iCs/>
          <w:szCs w:val="28"/>
          <w:shd w:val="clear" w:color="auto" w:fill="FFFFFF"/>
        </w:rPr>
        <w:t>kiểm soát chặt chẽ việc ban hành các quy định thủ tục hành chính liên quan đến người dân, doanh nghiệp, bảo đảm thủ tục hành chính mới ban hành phải đảm bảo các yêu cầu nào</w:t>
      </w:r>
      <w:r w:rsidRPr="00694FDC">
        <w:rPr>
          <w:b/>
          <w:bCs/>
          <w:i/>
          <w:iCs/>
          <w:szCs w:val="28"/>
          <w:lang w:val="nl-NL"/>
        </w:rPr>
        <w:t>?</w:t>
      </w:r>
    </w:p>
    <w:p w14:paraId="40844E53" w14:textId="77777777" w:rsidR="009821F7" w:rsidRPr="00694FDC" w:rsidRDefault="009821F7" w:rsidP="009821F7">
      <w:pPr>
        <w:spacing w:before="120" w:after="120" w:line="240" w:lineRule="auto"/>
        <w:rPr>
          <w:szCs w:val="28"/>
        </w:rPr>
      </w:pPr>
      <w:r w:rsidRPr="00694FDC">
        <w:rPr>
          <w:szCs w:val="28"/>
          <w:lang w:val="nl-NL"/>
        </w:rPr>
        <w:t>Đơn giản.</w:t>
      </w:r>
    </w:p>
    <w:p w14:paraId="2EBDA2D7" w14:textId="77777777" w:rsidR="009821F7" w:rsidRPr="00694FDC" w:rsidRDefault="009821F7" w:rsidP="009821F7">
      <w:pPr>
        <w:spacing w:before="120" w:after="120" w:line="240" w:lineRule="auto"/>
        <w:rPr>
          <w:szCs w:val="28"/>
          <w:lang w:val="nl-NL"/>
        </w:rPr>
      </w:pPr>
      <w:r w:rsidRPr="00694FDC">
        <w:rPr>
          <w:szCs w:val="28"/>
          <w:lang w:val="nl-NL"/>
        </w:rPr>
        <w:t>Dễ hiểu, dễ thực hiện.</w:t>
      </w:r>
    </w:p>
    <w:p w14:paraId="3C1CE008" w14:textId="15179D97" w:rsidR="009821F7" w:rsidRPr="00694FDC" w:rsidRDefault="009821F7" w:rsidP="009821F7">
      <w:pPr>
        <w:spacing w:before="120" w:after="120" w:line="240" w:lineRule="auto"/>
        <w:rPr>
          <w:b/>
          <w:bCs/>
          <w:szCs w:val="28"/>
          <w:lang w:val="nl-NL"/>
        </w:rPr>
      </w:pPr>
      <w:r>
        <w:rPr>
          <w:b/>
          <w:bCs/>
          <w:szCs w:val="28"/>
          <w:shd w:val="clear" w:color="auto" w:fill="FFFFFF"/>
        </w:rPr>
        <w:t xml:space="preserve"> </w:t>
      </w:r>
      <w:r w:rsidRPr="00694FDC">
        <w:rPr>
          <w:b/>
          <w:bCs/>
          <w:szCs w:val="28"/>
          <w:lang w:val="nl-NL"/>
        </w:rPr>
        <w:t>Cả 2 đáp án A và B.</w:t>
      </w:r>
    </w:p>
    <w:p w14:paraId="3ACB6926" w14:textId="77777777" w:rsidR="009821F7" w:rsidRPr="00694FDC" w:rsidRDefault="009821F7" w:rsidP="009821F7">
      <w:pPr>
        <w:spacing w:before="120" w:after="120" w:line="240" w:lineRule="auto"/>
        <w:rPr>
          <w:b/>
          <w:bCs/>
          <w:szCs w:val="28"/>
        </w:rPr>
      </w:pPr>
      <w:r w:rsidRPr="00694FDC">
        <w:rPr>
          <w:szCs w:val="28"/>
        </w:rPr>
        <w:t>Không mất thời gian.</w:t>
      </w:r>
    </w:p>
    <w:p w14:paraId="288DB345" w14:textId="77777777" w:rsidR="009821F7" w:rsidRDefault="009821F7" w:rsidP="009821F7">
      <w:pPr>
        <w:shd w:val="clear" w:color="auto" w:fill="FFFFFF"/>
        <w:spacing w:after="120" w:line="240" w:lineRule="auto"/>
        <w:rPr>
          <w:b/>
          <w:szCs w:val="28"/>
          <w:lang w:val="nb-NO"/>
        </w:rPr>
      </w:pPr>
    </w:p>
    <w:p w14:paraId="5F231716" w14:textId="77777777" w:rsidR="009821F7" w:rsidRPr="00694FDC" w:rsidRDefault="009821F7" w:rsidP="009821F7">
      <w:pPr>
        <w:shd w:val="clear" w:color="auto" w:fill="FFFFFF"/>
        <w:spacing w:after="120" w:line="240" w:lineRule="auto"/>
        <w:rPr>
          <w:rFonts w:eastAsia="Times New Roman"/>
          <w:b/>
          <w:bCs/>
          <w:i/>
          <w:iCs/>
        </w:rPr>
      </w:pPr>
      <w:r w:rsidRPr="00694FDC">
        <w:rPr>
          <w:rFonts w:eastAsia="Times New Roman"/>
          <w:b/>
          <w:bCs/>
          <w:i/>
          <w:iCs/>
        </w:rPr>
        <w:t>Theo Nghị quyết số 76/NQ-CP ngày 15/7/2021 của Chính phủ, mục tiêu cải cách chế độ công vụ đến năm 2030, có bao nhiêu % số lãnh đạo, quản lý cấp sở, ngành, UBNDcấp huyện và tương đương có đủ khả năng làm việc trong môi trường quốc tế?</w:t>
      </w:r>
    </w:p>
    <w:p w14:paraId="60398999" w14:textId="46057442" w:rsidR="009821F7" w:rsidRPr="00694FDC" w:rsidRDefault="009821F7" w:rsidP="009821F7">
      <w:pPr>
        <w:shd w:val="clear" w:color="auto" w:fill="FFFFFF"/>
        <w:spacing w:after="120" w:line="240" w:lineRule="auto"/>
        <w:rPr>
          <w:rFonts w:eastAsia="Times New Roman"/>
          <w:b/>
        </w:rPr>
      </w:pPr>
      <w:r>
        <w:rPr>
          <w:b/>
          <w:bCs/>
          <w:szCs w:val="28"/>
          <w:shd w:val="clear" w:color="auto" w:fill="FFFFFF"/>
        </w:rPr>
        <w:t xml:space="preserve"> </w:t>
      </w:r>
      <w:r w:rsidRPr="00694FDC">
        <w:rPr>
          <w:rFonts w:eastAsia="Times New Roman"/>
          <w:b/>
          <w:bCs/>
          <w:bdr w:val="none" w:sz="0" w:space="0" w:color="auto" w:frame="1"/>
        </w:rPr>
        <w:t>25% - 35%</w:t>
      </w:r>
      <w:r w:rsidRPr="00FA1840">
        <w:rPr>
          <w:noProof/>
          <w:bdr w:val="none" w:sz="0" w:space="0" w:color="auto" w:frame="1"/>
        </w:rPr>
        <mc:AlternateContent>
          <mc:Choice Requires="wps">
            <w:drawing>
              <wp:inline distT="0" distB="0" distL="0" distR="0" wp14:anchorId="41767522" wp14:editId="787861A7">
                <wp:extent cx="192405" cy="192405"/>
                <wp:effectExtent l="0" t="0" r="0" b="0"/>
                <wp:docPr id="145905556" name="Rectangle 15" descr="Đáp án cải cách hành chính lạng s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618EC" id="Rectangle 15" o:spid="_x0000_s1026" alt="Đáp án cải cách hành chính lạng sơn" style="width:15.1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n0gEAAJ4DAAAOAAAAZHJzL2Uyb0RvYy54bWysU9uO0zAQfUfiHyy/0zRVF9io6Wq1q0VI&#10;C6y08AGuYycWicfMuE3L1zN2um2BN8SLNRfnzJnjk9XNfujFziA58LUsZ3MpjNfQON/W8tvXhzfv&#10;pa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" filled="f" stroked="f">
                <o:lock v:ext="edit" aspectratio="t"/>
                <w10:anchorlock/>
              </v:rect>
            </w:pict>
          </mc:Fallback>
        </mc:AlternateContent>
      </w:r>
    </w:p>
    <w:p w14:paraId="1A608DEC"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100%</w:t>
      </w:r>
    </w:p>
    <w:p w14:paraId="05315A53"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Trên 30%</w:t>
      </w:r>
    </w:p>
    <w:p w14:paraId="5162CF7C" w14:textId="77777777" w:rsidR="009821F7" w:rsidRDefault="009821F7" w:rsidP="009821F7">
      <w:pPr>
        <w:shd w:val="clear" w:color="auto" w:fill="FFFFFF"/>
        <w:spacing w:after="120" w:line="240" w:lineRule="auto"/>
        <w:rPr>
          <w:rFonts w:eastAsia="Times New Roman"/>
        </w:rPr>
      </w:pPr>
      <w:r w:rsidRPr="00694FDC">
        <w:rPr>
          <w:rFonts w:eastAsia="Times New Roman"/>
        </w:rPr>
        <w:t>50% - 60%</w:t>
      </w:r>
    </w:p>
    <w:p w14:paraId="56BE9DC4" w14:textId="77777777" w:rsidR="009821F7" w:rsidRPr="00A25FBF" w:rsidRDefault="009821F7" w:rsidP="009821F7">
      <w:pPr>
        <w:shd w:val="clear" w:color="auto" w:fill="FFFFFF"/>
        <w:spacing w:after="120" w:line="240" w:lineRule="auto"/>
        <w:rPr>
          <w:rFonts w:eastAsia="Times New Roman"/>
        </w:rPr>
      </w:pPr>
    </w:p>
    <w:p w14:paraId="69B73A3F"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lastRenderedPageBreak/>
        <w:t xml:space="preserve">Theo Nghị quyết số 76/NQ-CP ngày 15/7/2021 của Chính phủ, </w:t>
      </w:r>
      <w:r w:rsidRPr="00694FDC">
        <w:rPr>
          <w:b/>
          <w:bCs/>
          <w:i/>
          <w:iCs/>
          <w:szCs w:val="28"/>
          <w:shd w:val="clear" w:color="auto" w:fill="FFFFFF"/>
        </w:rPr>
        <w:t>tích hợp, cắt giảm mạnh các mẫu đơn, tờ khai và các giấy tờ không cần thiết hoặc có nội dung thông tin trùng lặp dựa vào cơ sở nào</w:t>
      </w:r>
      <w:r w:rsidRPr="00694FDC">
        <w:rPr>
          <w:b/>
          <w:bCs/>
          <w:i/>
          <w:iCs/>
          <w:szCs w:val="28"/>
          <w:lang w:val="nl-NL"/>
        </w:rPr>
        <w:t>?</w:t>
      </w:r>
    </w:p>
    <w:p w14:paraId="35427F1E" w14:textId="77777777" w:rsidR="009821F7" w:rsidRPr="00694FDC" w:rsidRDefault="009821F7" w:rsidP="009821F7">
      <w:pPr>
        <w:spacing w:before="120" w:after="120" w:line="240" w:lineRule="auto"/>
        <w:rPr>
          <w:szCs w:val="28"/>
        </w:rPr>
      </w:pPr>
      <w:r w:rsidRPr="00694FDC">
        <w:rPr>
          <w:szCs w:val="28"/>
          <w:shd w:val="clear" w:color="auto" w:fill="FFFFFF"/>
        </w:rPr>
        <w:t>Ứng dụng các công nghệ số.</w:t>
      </w:r>
    </w:p>
    <w:p w14:paraId="531381E1" w14:textId="77777777" w:rsidR="009821F7" w:rsidRPr="00694FDC" w:rsidRDefault="009821F7" w:rsidP="009821F7">
      <w:pPr>
        <w:spacing w:before="120" w:after="120" w:line="240" w:lineRule="auto"/>
        <w:rPr>
          <w:szCs w:val="28"/>
        </w:rPr>
      </w:pPr>
      <w:r w:rsidRPr="00694FDC">
        <w:rPr>
          <w:szCs w:val="28"/>
          <w:shd w:val="clear" w:color="auto" w:fill="FFFFFF"/>
        </w:rPr>
        <w:t>Ứng dụng các công nghệ số, cơ sở dữ liệu quốc gia về thủ tục hành chính.</w:t>
      </w:r>
    </w:p>
    <w:p w14:paraId="2E6A88BB" w14:textId="5A49EFFA" w:rsidR="009821F7" w:rsidRPr="00694FDC" w:rsidRDefault="009821F7" w:rsidP="009821F7">
      <w:pPr>
        <w:spacing w:before="120" w:after="120" w:line="240" w:lineRule="auto"/>
        <w:rPr>
          <w:b/>
          <w:bCs/>
          <w:szCs w:val="28"/>
          <w:shd w:val="clear" w:color="auto" w:fill="FFFFFF"/>
        </w:rPr>
      </w:pPr>
      <w:r>
        <w:rPr>
          <w:b/>
          <w:bCs/>
          <w:szCs w:val="28"/>
          <w:shd w:val="clear" w:color="auto" w:fill="FFFFFF"/>
        </w:rPr>
        <w:t xml:space="preserve"> </w:t>
      </w:r>
      <w:r w:rsidRPr="00694FDC">
        <w:rPr>
          <w:b/>
          <w:bCs/>
          <w:szCs w:val="28"/>
          <w:shd w:val="clear" w:color="auto" w:fill="FFFFFF"/>
        </w:rPr>
        <w:t>Ứng dụng các công nghệ số, các cơ sở dữ liệu sẵn có.</w:t>
      </w:r>
    </w:p>
    <w:p w14:paraId="480C284D" w14:textId="77777777" w:rsidR="009821F7" w:rsidRPr="00694FDC" w:rsidRDefault="009821F7" w:rsidP="009821F7">
      <w:pPr>
        <w:spacing w:before="120" w:after="120" w:line="240" w:lineRule="auto"/>
        <w:rPr>
          <w:b/>
          <w:bCs/>
          <w:szCs w:val="28"/>
        </w:rPr>
      </w:pPr>
      <w:r w:rsidRPr="00694FDC">
        <w:rPr>
          <w:szCs w:val="28"/>
        </w:rPr>
        <w:t>Tăng cường yêu cầu cung cấp giấy tờ xác nhận từ nhiều cơ quan khác nhau.</w:t>
      </w:r>
    </w:p>
    <w:p w14:paraId="1572FEEC" w14:textId="77777777" w:rsidR="009821F7" w:rsidRDefault="009821F7" w:rsidP="009821F7">
      <w:pPr>
        <w:shd w:val="clear" w:color="auto" w:fill="FFFFFF"/>
        <w:spacing w:after="120" w:line="240" w:lineRule="auto"/>
        <w:rPr>
          <w:rFonts w:eastAsia="Times New Roman"/>
          <w:b/>
          <w:bCs/>
          <w:bdr w:val="none" w:sz="0" w:space="0" w:color="auto" w:frame="1"/>
        </w:rPr>
      </w:pPr>
    </w:p>
    <w:p w14:paraId="77AA5B41"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Theo quan điểm Nghị quyết số 76/NQ-CP ngày 15/7/2021 của Chính phủ, Cải cách hành chính phải xuất phát từ lợi ích của đối tượng nào?</w:t>
      </w:r>
    </w:p>
    <w:p w14:paraId="5D7BBD4E"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Toàn xã hội.</w:t>
      </w:r>
    </w:p>
    <w:p w14:paraId="6F1A3A5E"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Cơ quan hành chính, đơn vị sự nghiệp.</w:t>
      </w:r>
    </w:p>
    <w:p w14:paraId="5C3E0A9A" w14:textId="61882827" w:rsidR="009821F7" w:rsidRPr="00694FDC" w:rsidRDefault="009821F7" w:rsidP="009821F7">
      <w:pPr>
        <w:shd w:val="clear" w:color="auto" w:fill="FFFFFF"/>
        <w:spacing w:after="120" w:line="240" w:lineRule="auto"/>
        <w:rPr>
          <w:rFonts w:eastAsia="Times New Roman"/>
        </w:rPr>
      </w:pPr>
      <w:r>
        <w:rPr>
          <w:b/>
          <w:bCs/>
          <w:szCs w:val="28"/>
          <w:shd w:val="clear" w:color="auto" w:fill="FFFFFF"/>
        </w:rPr>
        <w:t xml:space="preserve"> </w:t>
      </w:r>
      <w:r w:rsidRPr="00694FDC">
        <w:rPr>
          <w:rFonts w:eastAsia="Times New Roman"/>
          <w:b/>
          <w:bCs/>
          <w:bdr w:val="none" w:sz="0" w:space="0" w:color="auto" w:frame="1"/>
        </w:rPr>
        <w:t>Người dân, doanh nghiệp.</w:t>
      </w:r>
      <w:r w:rsidRPr="00FA1840">
        <w:rPr>
          <w:noProof/>
          <w:bdr w:val="none" w:sz="0" w:space="0" w:color="auto" w:frame="1"/>
        </w:rPr>
        <mc:AlternateContent>
          <mc:Choice Requires="wps">
            <w:drawing>
              <wp:inline distT="0" distB="0" distL="0" distR="0" wp14:anchorId="3D474EBC" wp14:editId="73A460EE">
                <wp:extent cx="192405" cy="192405"/>
                <wp:effectExtent l="0" t="0" r="0" b="0"/>
                <wp:docPr id="2045132587" name="Rectangle 4" descr="Đáp án cải cách hành chính lạng s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D1113" id="Rectangle 4" o:spid="_x0000_s1026" alt="Đáp án cải cách hành chính lạng sơn" style="width:15.1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n0gEAAJ4DAAAOAAAAZHJzL2Uyb0RvYy54bWysU9uO0zAQfUfiHyy/0zRVF9io6Wq1q0VI&#10;C6y08AGuYycWicfMuE3L1zN2um2BN8SLNRfnzJnjk9XNfujFziA58LUsZ3MpjNfQON/W8tvXhzfv&#10;pa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" filled="f" stroked="f">
                <o:lock v:ext="edit" aspectratio="t"/>
                <w10:anchorlock/>
              </v:rect>
            </w:pict>
          </mc:Fallback>
        </mc:AlternateContent>
      </w:r>
    </w:p>
    <w:p w14:paraId="5329A9DC"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Cán bộ, công chức, viên chức.</w:t>
      </w:r>
    </w:p>
    <w:p w14:paraId="006636B1" w14:textId="77777777" w:rsidR="009821F7" w:rsidRDefault="009821F7" w:rsidP="009821F7">
      <w:pPr>
        <w:spacing w:before="120" w:after="120" w:line="240" w:lineRule="auto"/>
        <w:rPr>
          <w:b/>
          <w:color w:val="FF0000"/>
          <w:lang w:val="nl-NL"/>
        </w:rPr>
      </w:pPr>
    </w:p>
    <w:p w14:paraId="6C4CC8A3"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 xml:space="preserve">Theo Nghị quyết số 76/NQ-CP ngày 15/7/2021 của Chính phủ, </w:t>
      </w:r>
      <w:r w:rsidRPr="00694FDC">
        <w:rPr>
          <w:b/>
          <w:bCs/>
          <w:i/>
          <w:iCs/>
          <w:szCs w:val="28"/>
          <w:shd w:val="clear" w:color="auto" w:fill="FFFFFF"/>
        </w:rPr>
        <w:t>cắt giảm, đơn giản hóa các quy định liên quan đến hoạt động kinh doanh phải đảm bảo gì?</w:t>
      </w:r>
    </w:p>
    <w:p w14:paraId="58BA1917" w14:textId="3F79544F"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lang w:val="nl-NL"/>
        </w:rPr>
        <w:t>Thực chất.</w:t>
      </w:r>
    </w:p>
    <w:p w14:paraId="76616397" w14:textId="77777777" w:rsidR="009821F7" w:rsidRPr="00694FDC" w:rsidRDefault="009821F7" w:rsidP="009821F7">
      <w:pPr>
        <w:spacing w:before="120" w:after="120" w:line="240" w:lineRule="auto"/>
        <w:rPr>
          <w:szCs w:val="28"/>
          <w:lang w:val="nl-NL"/>
        </w:rPr>
      </w:pPr>
      <w:r w:rsidRPr="00694FDC">
        <w:rPr>
          <w:szCs w:val="28"/>
          <w:lang w:val="nl-NL"/>
        </w:rPr>
        <w:t>Hình thức.</w:t>
      </w:r>
    </w:p>
    <w:p w14:paraId="113688B3" w14:textId="77777777" w:rsidR="009821F7" w:rsidRPr="00694FDC" w:rsidRDefault="009821F7" w:rsidP="009821F7">
      <w:pPr>
        <w:spacing w:before="120" w:after="120" w:line="240" w:lineRule="auto"/>
        <w:rPr>
          <w:szCs w:val="28"/>
          <w:lang w:val="nl-NL"/>
        </w:rPr>
      </w:pPr>
      <w:r w:rsidRPr="00694FDC">
        <w:rPr>
          <w:szCs w:val="28"/>
          <w:lang w:val="nl-NL"/>
        </w:rPr>
        <w:t>Nhanh, kịp thời.</w:t>
      </w:r>
    </w:p>
    <w:p w14:paraId="742703C8" w14:textId="77777777" w:rsidR="009821F7" w:rsidRDefault="009821F7" w:rsidP="009821F7">
      <w:pPr>
        <w:spacing w:before="120" w:after="120" w:line="240" w:lineRule="auto"/>
        <w:rPr>
          <w:szCs w:val="28"/>
          <w:lang w:val="nl-NL"/>
        </w:rPr>
      </w:pPr>
      <w:r w:rsidRPr="00694FDC">
        <w:rPr>
          <w:szCs w:val="28"/>
          <w:lang w:val="nl-NL"/>
        </w:rPr>
        <w:t>Tiết kiệm thời gian của người dân.</w:t>
      </w:r>
    </w:p>
    <w:p w14:paraId="17C8F7CF" w14:textId="77777777" w:rsidR="009821F7" w:rsidRPr="00694FDC" w:rsidRDefault="009821F7" w:rsidP="009821F7">
      <w:pPr>
        <w:spacing w:before="120" w:after="120" w:line="240" w:lineRule="auto"/>
        <w:rPr>
          <w:szCs w:val="28"/>
        </w:rPr>
      </w:pPr>
    </w:p>
    <w:p w14:paraId="13D78643" w14:textId="77777777" w:rsidR="009821F7" w:rsidRPr="00694FDC" w:rsidRDefault="009821F7" w:rsidP="009821F7">
      <w:pPr>
        <w:shd w:val="clear" w:color="auto" w:fill="FFFFFF"/>
        <w:spacing w:after="120" w:line="240" w:lineRule="auto"/>
        <w:rPr>
          <w:rFonts w:eastAsia="Times New Roman"/>
          <w:b/>
          <w:bCs/>
          <w:i/>
          <w:iCs/>
        </w:rPr>
      </w:pPr>
      <w:r w:rsidRPr="00694FDC">
        <w:rPr>
          <w:rFonts w:eastAsia="Times New Roman"/>
          <w:b/>
          <w:bCs/>
          <w:i/>
          <w:iCs/>
        </w:rPr>
        <w:t>Theo Nghị quyết số 76/NQ-CP ngày 15/7/2021 của Chính phủ, mục tiêu cải cách tổ chức bộ máy hành chính nhà nước đến năm 2025, hoàn thành việc sắp xếp thu gọn các đơn vị, tổ chức nào?</w:t>
      </w:r>
    </w:p>
    <w:p w14:paraId="4E466572"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Đơn vị sự nghiệp công lập.</w:t>
      </w:r>
    </w:p>
    <w:p w14:paraId="7DAEAD96" w14:textId="2CA42302" w:rsidR="009821F7" w:rsidRPr="00694FDC" w:rsidRDefault="009821F7" w:rsidP="009821F7">
      <w:pPr>
        <w:shd w:val="clear" w:color="auto" w:fill="FFFFFF"/>
        <w:spacing w:after="120" w:line="240" w:lineRule="auto"/>
        <w:rPr>
          <w:rFonts w:eastAsia="Times New Roman"/>
          <w:b/>
        </w:rPr>
      </w:pPr>
      <w:r>
        <w:rPr>
          <w:b/>
          <w:bCs/>
          <w:szCs w:val="28"/>
          <w:shd w:val="clear" w:color="auto" w:fill="FFFFFF"/>
        </w:rPr>
        <w:t xml:space="preserve"> </w:t>
      </w:r>
      <w:r w:rsidRPr="00694FDC">
        <w:rPr>
          <w:rFonts w:eastAsia="Times New Roman"/>
          <w:b/>
          <w:bCs/>
          <w:bdr w:val="none" w:sz="0" w:space="0" w:color="auto" w:frame="1"/>
        </w:rPr>
        <w:t>Đơn vị hành chính cấp huyện, xã và thôn, tổ dân phố theo tiêu chuẩn quy định.</w:t>
      </w:r>
      <w:r w:rsidRPr="00FA1840">
        <w:rPr>
          <w:noProof/>
          <w:bdr w:val="none" w:sz="0" w:space="0" w:color="auto" w:frame="1"/>
        </w:rPr>
        <mc:AlternateContent>
          <mc:Choice Requires="wps">
            <w:drawing>
              <wp:inline distT="0" distB="0" distL="0" distR="0" wp14:anchorId="0427741D" wp14:editId="789E3481">
                <wp:extent cx="192405" cy="192405"/>
                <wp:effectExtent l="0" t="0" r="0" b="0"/>
                <wp:docPr id="912935061" name="Rectangle 1" descr="Đáp án cải cách hành chính lạng s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CD239" id="Rectangle 1" o:spid="_x0000_s1026" alt="Đáp án cải cách hành chính lạng sơn" style="width:15.1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n0gEAAJ4DAAAOAAAAZHJzL2Uyb0RvYy54bWysU9uO0zAQfUfiHyy/0zRVF9io6Wq1q0VI&#10;C6y08AGuYycWicfMuE3L1zN2um2BN8SLNRfnzJnjk9XNfujFziA58LUsZ3MpjNfQON/W8tvXhzfv&#10;pa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" filled="f" stroked="f">
                <o:lock v:ext="edit" aspectratio="t"/>
                <w10:anchorlock/>
              </v:rect>
            </w:pict>
          </mc:Fallback>
        </mc:AlternateContent>
      </w:r>
    </w:p>
    <w:p w14:paraId="31465844" w14:textId="77777777" w:rsidR="009821F7" w:rsidRPr="00694FDC" w:rsidRDefault="009821F7" w:rsidP="009821F7">
      <w:pPr>
        <w:shd w:val="clear" w:color="auto" w:fill="FFFFFF"/>
        <w:spacing w:after="120" w:line="240" w:lineRule="auto"/>
        <w:rPr>
          <w:rFonts w:eastAsia="Times New Roman"/>
        </w:rPr>
      </w:pPr>
      <w:r w:rsidRPr="00694FDC">
        <w:rPr>
          <w:rFonts w:eastAsia="Times New Roman"/>
        </w:rPr>
        <w:t>Các doanh nghiệp có vốn đầu tư nhà nước.</w:t>
      </w:r>
    </w:p>
    <w:p w14:paraId="72B4FD72" w14:textId="77777777" w:rsidR="009821F7" w:rsidRDefault="009821F7" w:rsidP="009821F7">
      <w:pPr>
        <w:shd w:val="clear" w:color="auto" w:fill="FFFFFF"/>
        <w:spacing w:after="120" w:line="240" w:lineRule="auto"/>
        <w:rPr>
          <w:rFonts w:eastAsia="Times New Roman"/>
        </w:rPr>
      </w:pPr>
      <w:r w:rsidRPr="00694FDC">
        <w:rPr>
          <w:rFonts w:eastAsia="Times New Roman"/>
        </w:rPr>
        <w:t>Các Sở, ban, ngành, UBND các huyện, thành phố.</w:t>
      </w:r>
    </w:p>
    <w:p w14:paraId="246BE8F7" w14:textId="77777777" w:rsidR="009821F7" w:rsidRPr="00694FDC" w:rsidRDefault="009821F7" w:rsidP="009821F7">
      <w:pPr>
        <w:shd w:val="clear" w:color="auto" w:fill="FFFFFF"/>
        <w:spacing w:after="120" w:line="240" w:lineRule="auto"/>
        <w:rPr>
          <w:rFonts w:eastAsia="Times New Roman"/>
        </w:rPr>
      </w:pPr>
    </w:p>
    <w:p w14:paraId="5AD50A98"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Theo Nghị quyết số 76/NQ-CP ngày 15/7/2021 của Chính phủ, nhiệm vụ r</w:t>
      </w:r>
      <w:r w:rsidRPr="00694FDC">
        <w:rPr>
          <w:b/>
          <w:bCs/>
          <w:i/>
          <w:iCs/>
          <w:szCs w:val="28"/>
          <w:shd w:val="clear" w:color="auto" w:fill="FFFFFF"/>
        </w:rPr>
        <w:t>à soát, thống kê và đơn giản hóa các thủ tục hành chính nội bộ giữa các cơ quan</w:t>
      </w:r>
      <w:r w:rsidRPr="00694FDC">
        <w:rPr>
          <w:b/>
          <w:bCs/>
          <w:i/>
          <w:iCs/>
          <w:szCs w:val="28"/>
          <w:lang w:val="nl-NL"/>
        </w:rPr>
        <w:t xml:space="preserve"> nào?</w:t>
      </w:r>
    </w:p>
    <w:p w14:paraId="3A045245" w14:textId="2FDFC211"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lang w:val="nl-NL"/>
        </w:rPr>
        <w:t>C</w:t>
      </w:r>
      <w:r w:rsidRPr="00694FDC">
        <w:rPr>
          <w:b/>
          <w:bCs/>
          <w:szCs w:val="28"/>
          <w:shd w:val="clear" w:color="auto" w:fill="FFFFFF"/>
        </w:rPr>
        <w:t>ác cơ quan hành chính Nhà nước.</w:t>
      </w:r>
    </w:p>
    <w:p w14:paraId="52D4EDDE" w14:textId="77777777" w:rsidR="009821F7" w:rsidRPr="00694FDC" w:rsidRDefault="009821F7" w:rsidP="009821F7">
      <w:pPr>
        <w:spacing w:before="120" w:after="120" w:line="240" w:lineRule="auto"/>
        <w:rPr>
          <w:szCs w:val="28"/>
          <w:lang w:val="nl-NL"/>
        </w:rPr>
      </w:pPr>
      <w:r w:rsidRPr="00694FDC">
        <w:rPr>
          <w:szCs w:val="28"/>
          <w:lang w:val="nl-NL"/>
        </w:rPr>
        <w:lastRenderedPageBreak/>
        <w:t>Các cơ quan lập pháp.</w:t>
      </w:r>
    </w:p>
    <w:p w14:paraId="4DB63E75" w14:textId="77777777" w:rsidR="009821F7" w:rsidRPr="00694FDC" w:rsidRDefault="009821F7" w:rsidP="009821F7">
      <w:pPr>
        <w:spacing w:before="120" w:after="120" w:line="240" w:lineRule="auto"/>
        <w:rPr>
          <w:szCs w:val="28"/>
          <w:lang w:val="nl-NL"/>
        </w:rPr>
      </w:pPr>
      <w:r w:rsidRPr="00694FDC">
        <w:rPr>
          <w:szCs w:val="28"/>
          <w:lang w:val="nl-NL"/>
        </w:rPr>
        <w:t>Các cơ quan tư pháp</w:t>
      </w:r>
    </w:p>
    <w:p w14:paraId="6386DC0E" w14:textId="77777777" w:rsidR="009821F7" w:rsidRPr="00694FDC" w:rsidRDefault="009821F7" w:rsidP="009821F7">
      <w:pPr>
        <w:spacing w:before="120" w:after="120" w:line="240" w:lineRule="auto"/>
        <w:rPr>
          <w:szCs w:val="28"/>
        </w:rPr>
      </w:pPr>
      <w:r w:rsidRPr="00694FDC">
        <w:rPr>
          <w:szCs w:val="28"/>
        </w:rPr>
        <w:t>Các tổ chức phi chính phủ.</w:t>
      </w:r>
    </w:p>
    <w:p w14:paraId="47B4DEDA" w14:textId="77777777" w:rsidR="009821F7" w:rsidRDefault="009821F7" w:rsidP="009821F7">
      <w:pPr>
        <w:pStyle w:val="NormalWeb"/>
        <w:spacing w:before="120" w:beforeAutospacing="0" w:after="120" w:afterAutospacing="0"/>
        <w:jc w:val="both"/>
        <w:rPr>
          <w:b/>
          <w:bCs/>
          <w:i/>
          <w:iCs/>
          <w:sz w:val="28"/>
          <w:szCs w:val="28"/>
          <w:bdr w:val="none" w:sz="0" w:space="0" w:color="auto" w:frame="1"/>
          <w:lang w:val="en-US"/>
        </w:rPr>
      </w:pPr>
    </w:p>
    <w:p w14:paraId="00D61BE7" w14:textId="77777777" w:rsidR="009821F7" w:rsidRPr="006D1943" w:rsidRDefault="009821F7" w:rsidP="009821F7">
      <w:pPr>
        <w:pStyle w:val="NormalWeb"/>
        <w:spacing w:before="120" w:beforeAutospacing="0" w:after="120" w:afterAutospacing="0"/>
        <w:jc w:val="both"/>
        <w:rPr>
          <w:b/>
          <w:bCs/>
          <w:i/>
          <w:iCs/>
          <w:sz w:val="28"/>
          <w:szCs w:val="28"/>
        </w:rPr>
      </w:pPr>
      <w:r w:rsidRPr="006D1943">
        <w:rPr>
          <w:b/>
          <w:bCs/>
          <w:i/>
          <w:iCs/>
          <w:sz w:val="28"/>
          <w:szCs w:val="28"/>
        </w:rPr>
        <w:t>Theo Nghị quyết số 76/NQ-CP ngày 15/7/2021 của Chính phủ, nhiệm vụ nào sau đây là nhiệm vụ chính của chương trình tổng thể cải cách hành chính nhà nước giai đoạn 2021- 2030?</w:t>
      </w:r>
    </w:p>
    <w:p w14:paraId="30F92411" w14:textId="77777777" w:rsidR="009821F7" w:rsidRPr="00694FDC" w:rsidRDefault="009821F7" w:rsidP="009821F7">
      <w:pPr>
        <w:rPr>
          <w:b/>
        </w:rPr>
      </w:pPr>
      <w:r w:rsidRPr="00FA1840">
        <w:t>Việc thực hiện cơ chế một cửa, một cửa liên thông.</w:t>
      </w:r>
    </w:p>
    <w:p w14:paraId="60E96E07" w14:textId="3624E4D0" w:rsidR="009821F7" w:rsidRPr="00694FDC" w:rsidRDefault="009821F7" w:rsidP="009821F7">
      <w:pPr>
        <w:rPr>
          <w:b/>
          <w:color w:val="000000"/>
          <w:shd w:val="clear" w:color="auto" w:fill="FFFFFF"/>
        </w:rPr>
      </w:pPr>
      <w:r>
        <w:rPr>
          <w:b/>
          <w:bCs/>
          <w:szCs w:val="28"/>
          <w:shd w:val="clear" w:color="auto" w:fill="FFFFFF"/>
        </w:rPr>
        <w:t xml:space="preserve"> </w:t>
      </w:r>
      <w:r w:rsidRPr="00694FDC">
        <w:rPr>
          <w:b/>
          <w:color w:val="000000"/>
          <w:shd w:val="clear" w:color="auto" w:fill="FFFFFF"/>
        </w:rPr>
        <w:t>Xây dựng, phát triển Chính phủ điện tử, Chính phủ số.</w:t>
      </w:r>
    </w:p>
    <w:p w14:paraId="762EDD51" w14:textId="77777777" w:rsidR="009821F7" w:rsidRPr="00694FDC" w:rsidRDefault="009821F7" w:rsidP="009821F7">
      <w:pPr>
        <w:rPr>
          <w:b/>
        </w:rPr>
      </w:pPr>
      <w:r w:rsidRPr="00FA1840">
        <w:t>Cải kinh tế công.</w:t>
      </w:r>
    </w:p>
    <w:p w14:paraId="7EED5B9E" w14:textId="77777777" w:rsidR="009821F7" w:rsidRDefault="009821F7" w:rsidP="009821F7">
      <w:r w:rsidRPr="00FA1840">
        <w:t>Hiện đại hoá nền hành chính</w:t>
      </w:r>
    </w:p>
    <w:p w14:paraId="72E0AB84" w14:textId="77777777" w:rsidR="009821F7" w:rsidRPr="00694FDC" w:rsidRDefault="009821F7" w:rsidP="009821F7"/>
    <w:p w14:paraId="3020CF2E" w14:textId="77777777" w:rsidR="009821F7" w:rsidRPr="00694FDC" w:rsidRDefault="009821F7" w:rsidP="009821F7">
      <w:pPr>
        <w:spacing w:before="120" w:after="120" w:line="240" w:lineRule="auto"/>
        <w:rPr>
          <w:szCs w:val="28"/>
          <w:lang w:val="nl-NL"/>
        </w:rPr>
      </w:pPr>
      <w:r w:rsidRPr="00694FDC">
        <w:rPr>
          <w:b/>
          <w:bCs/>
          <w:i/>
          <w:iCs/>
          <w:szCs w:val="28"/>
        </w:rPr>
        <w:t>Theo Quyết định số 2685/QĐ-UBND ngày 18/10/2021 của UBND tỉnh về việc phê duyệt Kế hoạch CCHC Nhà nước giai đoạn 2021 – 2025 trên địa bàn tỉnh Bình Phước đề ra bao nhiêu mục tiêu cụ thể?</w:t>
      </w:r>
    </w:p>
    <w:p w14:paraId="75B8E4A9" w14:textId="406AC2D9"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3 mục tiêu</w:t>
      </w:r>
    </w:p>
    <w:p w14:paraId="51291623" w14:textId="77777777" w:rsidR="009821F7" w:rsidRPr="00694FDC" w:rsidRDefault="009821F7" w:rsidP="009821F7">
      <w:pPr>
        <w:spacing w:before="120" w:after="120" w:line="240" w:lineRule="auto"/>
        <w:rPr>
          <w:szCs w:val="28"/>
        </w:rPr>
      </w:pPr>
      <w:r w:rsidRPr="00694FDC">
        <w:rPr>
          <w:szCs w:val="28"/>
        </w:rPr>
        <w:t>5 mục tiêu</w:t>
      </w:r>
    </w:p>
    <w:p w14:paraId="3043288A" w14:textId="77777777" w:rsidR="009821F7" w:rsidRPr="00694FDC" w:rsidRDefault="009821F7" w:rsidP="009821F7">
      <w:pPr>
        <w:spacing w:before="120" w:after="120" w:line="240" w:lineRule="auto"/>
        <w:rPr>
          <w:szCs w:val="28"/>
        </w:rPr>
      </w:pPr>
      <w:r w:rsidRPr="00694FDC">
        <w:rPr>
          <w:szCs w:val="28"/>
        </w:rPr>
        <w:t>7 mục tiêu</w:t>
      </w:r>
    </w:p>
    <w:p w14:paraId="1B76F839" w14:textId="77777777" w:rsidR="009821F7" w:rsidRPr="00694FDC" w:rsidRDefault="009821F7" w:rsidP="009821F7">
      <w:pPr>
        <w:spacing w:before="120" w:after="120" w:line="240" w:lineRule="auto"/>
        <w:rPr>
          <w:szCs w:val="28"/>
        </w:rPr>
      </w:pPr>
      <w:r w:rsidRPr="00694FDC">
        <w:rPr>
          <w:szCs w:val="28"/>
        </w:rPr>
        <w:t>10 mục tiêu</w:t>
      </w:r>
    </w:p>
    <w:p w14:paraId="3E1D5E20" w14:textId="77777777" w:rsidR="009821F7" w:rsidRDefault="009821F7" w:rsidP="009821F7">
      <w:pPr>
        <w:spacing w:before="120" w:after="120" w:line="240" w:lineRule="auto"/>
        <w:rPr>
          <w:b/>
          <w:bCs/>
          <w:i/>
          <w:iCs/>
          <w:szCs w:val="28"/>
        </w:rPr>
      </w:pPr>
    </w:p>
    <w:p w14:paraId="07B0CD0B" w14:textId="77777777" w:rsidR="009821F7" w:rsidRPr="00694FDC" w:rsidRDefault="009821F7" w:rsidP="009821F7">
      <w:pPr>
        <w:spacing w:before="120" w:after="120" w:line="240" w:lineRule="auto"/>
        <w:rPr>
          <w:b/>
          <w:bCs/>
          <w:i/>
          <w:iCs/>
          <w:szCs w:val="28"/>
        </w:rPr>
      </w:pPr>
      <w:r w:rsidRPr="00694FDC">
        <w:rPr>
          <w:b/>
          <w:bCs/>
          <w:i/>
          <w:iCs/>
          <w:szCs w:val="28"/>
        </w:rPr>
        <w:t>Theo Quyết định số 2685/QĐ-UBND ngày 18/10/2021 của UBND tỉnh về việc phê duyệt Kế hoạch CCHC Nhà nước giai đoạn 2021 – 2025 trên địa bàn tỉnh Bình Phước, một trong những yêu cầu quan trọng của CCHC 2021-2025 là gì?</w:t>
      </w:r>
    </w:p>
    <w:p w14:paraId="24B6C330" w14:textId="77777777" w:rsidR="009821F7" w:rsidRPr="00694FDC" w:rsidRDefault="009821F7" w:rsidP="009821F7">
      <w:pPr>
        <w:spacing w:before="120" w:after="120" w:line="240" w:lineRule="auto"/>
        <w:rPr>
          <w:szCs w:val="28"/>
        </w:rPr>
      </w:pPr>
      <w:r w:rsidRPr="00694FDC">
        <w:rPr>
          <w:szCs w:val="28"/>
        </w:rPr>
        <w:t xml:space="preserve">Tăng cường đào tạo cán bộ, công chức </w:t>
      </w:r>
    </w:p>
    <w:p w14:paraId="126AD804" w14:textId="77777777" w:rsidR="009821F7" w:rsidRPr="00694FDC" w:rsidRDefault="009821F7" w:rsidP="009821F7">
      <w:pPr>
        <w:spacing w:before="120" w:after="120" w:line="240" w:lineRule="auto"/>
        <w:rPr>
          <w:szCs w:val="28"/>
        </w:rPr>
      </w:pPr>
      <w:r w:rsidRPr="00694FDC">
        <w:rPr>
          <w:szCs w:val="28"/>
        </w:rPr>
        <w:t>Tăng ngân sách cho hoạt động hành chính</w:t>
      </w:r>
    </w:p>
    <w:p w14:paraId="27EDC12F" w14:textId="5AC1DD04"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Xác định rõ trách nhiệm của người đứng đầu của cơ quan, đơn vị, địa phương trong quá trình triển khai thực hiện các nhiệm vụ CCHC</w:t>
      </w:r>
    </w:p>
    <w:p w14:paraId="6718F699" w14:textId="77777777" w:rsidR="009821F7" w:rsidRDefault="009821F7" w:rsidP="009821F7">
      <w:pPr>
        <w:spacing w:before="120" w:after="120" w:line="240" w:lineRule="auto"/>
        <w:rPr>
          <w:szCs w:val="28"/>
        </w:rPr>
      </w:pPr>
      <w:r w:rsidRPr="00694FDC">
        <w:rPr>
          <w:szCs w:val="28"/>
        </w:rPr>
        <w:t>Tăng cường kiểm soát tham nhũng</w:t>
      </w:r>
    </w:p>
    <w:p w14:paraId="43B93335" w14:textId="77777777" w:rsidR="009821F7" w:rsidRPr="00694FDC" w:rsidRDefault="009821F7" w:rsidP="009821F7">
      <w:pPr>
        <w:spacing w:before="120" w:after="120" w:line="240" w:lineRule="auto"/>
        <w:rPr>
          <w:szCs w:val="28"/>
        </w:rPr>
      </w:pPr>
    </w:p>
    <w:p w14:paraId="32EE5A1D" w14:textId="77777777" w:rsidR="009821F7" w:rsidRPr="00694FDC" w:rsidRDefault="009821F7" w:rsidP="009821F7">
      <w:pPr>
        <w:spacing w:before="120" w:after="120" w:line="240" w:lineRule="auto"/>
        <w:rPr>
          <w:b/>
          <w:bCs/>
          <w:i/>
          <w:iCs/>
          <w:szCs w:val="28"/>
        </w:rPr>
      </w:pPr>
      <w:r w:rsidRPr="00694FDC">
        <w:rPr>
          <w:b/>
          <w:bCs/>
          <w:i/>
          <w:iCs/>
          <w:szCs w:val="28"/>
        </w:rPr>
        <w:t>Cơ quan nào là cơ quan Thường trực tổ chức triển khai thực hiện kế hoạch CCHC giai đoạn 2021-2025 của tỉnh Bình Phước?</w:t>
      </w:r>
    </w:p>
    <w:p w14:paraId="7D03C68D" w14:textId="77777777" w:rsidR="009821F7" w:rsidRPr="00694FDC" w:rsidRDefault="009821F7" w:rsidP="009821F7">
      <w:pPr>
        <w:spacing w:before="120" w:after="120" w:line="240" w:lineRule="auto"/>
        <w:rPr>
          <w:szCs w:val="28"/>
        </w:rPr>
      </w:pPr>
      <w:r w:rsidRPr="00694FDC">
        <w:rPr>
          <w:szCs w:val="28"/>
        </w:rPr>
        <w:t>Sở Kế hoạch và Đầu tư</w:t>
      </w:r>
    </w:p>
    <w:p w14:paraId="14E4FC06" w14:textId="5A48C8A7"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Sở Nội vụ</w:t>
      </w:r>
    </w:p>
    <w:p w14:paraId="2FA51BC4" w14:textId="77777777" w:rsidR="009821F7" w:rsidRPr="00694FDC" w:rsidRDefault="009821F7" w:rsidP="009821F7">
      <w:pPr>
        <w:spacing w:before="120" w:after="120" w:line="240" w:lineRule="auto"/>
        <w:rPr>
          <w:szCs w:val="28"/>
        </w:rPr>
      </w:pPr>
      <w:r w:rsidRPr="00694FDC">
        <w:rPr>
          <w:szCs w:val="28"/>
        </w:rPr>
        <w:lastRenderedPageBreak/>
        <w:t>Sở Thông tin và Truyền thông</w:t>
      </w:r>
    </w:p>
    <w:p w14:paraId="6C2700C6" w14:textId="77777777" w:rsidR="009821F7" w:rsidRDefault="009821F7" w:rsidP="009821F7">
      <w:pPr>
        <w:spacing w:before="120" w:after="120" w:line="240" w:lineRule="auto"/>
        <w:rPr>
          <w:szCs w:val="28"/>
        </w:rPr>
      </w:pPr>
      <w:r w:rsidRPr="00694FDC">
        <w:rPr>
          <w:szCs w:val="28"/>
        </w:rPr>
        <w:t>Sở Tài chính</w:t>
      </w:r>
    </w:p>
    <w:p w14:paraId="2F558C37" w14:textId="77777777" w:rsidR="009821F7" w:rsidRPr="00A25FBF" w:rsidRDefault="009821F7" w:rsidP="009821F7">
      <w:pPr>
        <w:spacing w:before="120" w:after="120" w:line="240" w:lineRule="auto"/>
        <w:rPr>
          <w:szCs w:val="28"/>
        </w:rPr>
      </w:pPr>
    </w:p>
    <w:p w14:paraId="7FF0DD30" w14:textId="77777777" w:rsidR="009821F7" w:rsidRPr="00694FDC" w:rsidRDefault="009821F7" w:rsidP="009821F7">
      <w:pPr>
        <w:spacing w:before="120" w:after="120" w:line="240" w:lineRule="auto"/>
        <w:rPr>
          <w:b/>
          <w:bCs/>
          <w:i/>
          <w:iCs/>
          <w:szCs w:val="28"/>
        </w:rPr>
      </w:pPr>
      <w:r w:rsidRPr="00694FDC">
        <w:rPr>
          <w:b/>
          <w:bCs/>
          <w:i/>
          <w:iCs/>
          <w:szCs w:val="28"/>
        </w:rPr>
        <w:t>Đề án xác định Chỉ số cải cách hành chính của tỉnh Bình Phước theo Quyết định số 1492/QĐ-UBND ngày 14/9/2023 của UBND tỉnh có thời gian thực hiện từ năm nào?</w:t>
      </w:r>
    </w:p>
    <w:p w14:paraId="56627804" w14:textId="77777777" w:rsidR="009821F7" w:rsidRPr="00694FDC" w:rsidRDefault="009821F7" w:rsidP="009821F7">
      <w:pPr>
        <w:spacing w:before="120" w:after="120" w:line="240" w:lineRule="auto"/>
        <w:rPr>
          <w:szCs w:val="28"/>
        </w:rPr>
      </w:pPr>
      <w:r w:rsidRPr="00694FDC">
        <w:rPr>
          <w:szCs w:val="28"/>
        </w:rPr>
        <w:t>2020-2025</w:t>
      </w:r>
    </w:p>
    <w:p w14:paraId="1AA31BC7" w14:textId="3546A595"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2023-2030</w:t>
      </w:r>
    </w:p>
    <w:p w14:paraId="7E6D7176" w14:textId="77777777" w:rsidR="009821F7" w:rsidRPr="00694FDC" w:rsidRDefault="009821F7" w:rsidP="009821F7">
      <w:pPr>
        <w:spacing w:before="120" w:after="120" w:line="240" w:lineRule="auto"/>
        <w:rPr>
          <w:szCs w:val="28"/>
        </w:rPr>
      </w:pPr>
      <w:r w:rsidRPr="00694FDC">
        <w:rPr>
          <w:szCs w:val="28"/>
        </w:rPr>
        <w:t>2022-2027</w:t>
      </w:r>
    </w:p>
    <w:p w14:paraId="47A6C9B5" w14:textId="77777777" w:rsidR="009821F7" w:rsidRPr="00694FDC" w:rsidRDefault="009821F7" w:rsidP="009821F7">
      <w:pPr>
        <w:spacing w:before="120" w:after="120" w:line="240" w:lineRule="auto"/>
        <w:rPr>
          <w:szCs w:val="28"/>
        </w:rPr>
      </w:pPr>
      <w:r w:rsidRPr="00694FDC">
        <w:rPr>
          <w:szCs w:val="28"/>
        </w:rPr>
        <w:t>2021-2026</w:t>
      </w:r>
    </w:p>
    <w:p w14:paraId="6494F8BF" w14:textId="77777777" w:rsidR="009821F7" w:rsidRDefault="009821F7" w:rsidP="009821F7">
      <w:pPr>
        <w:spacing w:before="120" w:after="120" w:line="240" w:lineRule="auto"/>
        <w:rPr>
          <w:b/>
          <w:bCs/>
          <w:i/>
          <w:iCs/>
          <w:szCs w:val="28"/>
        </w:rPr>
      </w:pPr>
    </w:p>
    <w:p w14:paraId="4217A8FA" w14:textId="77777777" w:rsidR="009821F7" w:rsidRPr="00694FDC" w:rsidRDefault="009821F7" w:rsidP="009821F7">
      <w:pPr>
        <w:spacing w:before="120" w:after="120" w:line="240" w:lineRule="auto"/>
        <w:rPr>
          <w:szCs w:val="28"/>
        </w:rPr>
      </w:pPr>
      <w:r w:rsidRPr="00694FDC">
        <w:rPr>
          <w:b/>
          <w:bCs/>
          <w:i/>
          <w:iCs/>
          <w:szCs w:val="28"/>
        </w:rPr>
        <w:t>Đề án xác định Chỉ số cải cách hành chính của tỉnh Bình Phước theo Quyết định số 1492/QĐ-UBND ngày 14/9/2023 của UBND tỉnh áp dụng cho bao nhiêu UBND cấp xã, phường, thị trấn?</w:t>
      </w:r>
    </w:p>
    <w:p w14:paraId="20BA66C0" w14:textId="77777777" w:rsidR="009821F7" w:rsidRPr="00694FDC" w:rsidRDefault="009821F7" w:rsidP="009821F7">
      <w:pPr>
        <w:spacing w:before="120" w:after="120" w:line="240" w:lineRule="auto"/>
        <w:rPr>
          <w:szCs w:val="28"/>
        </w:rPr>
      </w:pPr>
      <w:r w:rsidRPr="00694FDC">
        <w:rPr>
          <w:szCs w:val="28"/>
        </w:rPr>
        <w:t xml:space="preserve">50  </w:t>
      </w:r>
    </w:p>
    <w:p w14:paraId="2A0484C1" w14:textId="77777777" w:rsidR="009821F7" w:rsidRPr="00694FDC" w:rsidRDefault="009821F7" w:rsidP="009821F7">
      <w:pPr>
        <w:spacing w:before="120" w:after="120" w:line="240" w:lineRule="auto"/>
        <w:rPr>
          <w:szCs w:val="28"/>
        </w:rPr>
      </w:pPr>
      <w:r w:rsidRPr="00694FDC">
        <w:rPr>
          <w:szCs w:val="28"/>
        </w:rPr>
        <w:t xml:space="preserve">90  </w:t>
      </w:r>
    </w:p>
    <w:p w14:paraId="0A65B203" w14:textId="724B02B8"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111</w:t>
      </w:r>
    </w:p>
    <w:p w14:paraId="7A6AE505" w14:textId="77777777" w:rsidR="009821F7" w:rsidRPr="00694FDC" w:rsidRDefault="009821F7" w:rsidP="009821F7">
      <w:pPr>
        <w:spacing w:before="120" w:after="120" w:line="240" w:lineRule="auto"/>
        <w:rPr>
          <w:szCs w:val="28"/>
        </w:rPr>
      </w:pPr>
      <w:r w:rsidRPr="00694FDC">
        <w:rPr>
          <w:szCs w:val="28"/>
        </w:rPr>
        <w:t>120</w:t>
      </w:r>
    </w:p>
    <w:p w14:paraId="71E0D90A" w14:textId="77777777" w:rsidR="009821F7" w:rsidRDefault="009821F7" w:rsidP="009821F7">
      <w:pPr>
        <w:spacing w:before="120" w:after="120" w:line="240" w:lineRule="auto"/>
        <w:rPr>
          <w:b/>
          <w:bCs/>
          <w:i/>
          <w:iCs/>
          <w:szCs w:val="28"/>
        </w:rPr>
      </w:pPr>
    </w:p>
    <w:p w14:paraId="59F347F2" w14:textId="77777777" w:rsidR="009821F7" w:rsidRPr="00694FDC" w:rsidRDefault="009821F7" w:rsidP="009821F7">
      <w:pPr>
        <w:spacing w:before="120" w:after="120" w:line="240" w:lineRule="auto"/>
        <w:rPr>
          <w:b/>
          <w:bCs/>
          <w:i/>
          <w:iCs/>
          <w:szCs w:val="28"/>
        </w:rPr>
      </w:pPr>
      <w:r w:rsidRPr="00694FDC">
        <w:rPr>
          <w:b/>
          <w:bCs/>
          <w:i/>
          <w:iCs/>
          <w:szCs w:val="28"/>
        </w:rPr>
        <w:t>Theo Đề án xác định Chỉ số cải cách hành chính của tỉnh Bình Phước theo Quyết định số 1492/QĐ-UBND ngày 14/9/2023 của UBND tỉnh, Bộ tiêu chí xác định Chỉ số cải cách hành chính của các cơ quan chuyên môn thuộc UBND tỉnh có bao nhiêu lĩnh vực?</w:t>
      </w:r>
    </w:p>
    <w:p w14:paraId="651BFDBB" w14:textId="77777777" w:rsidR="009821F7" w:rsidRPr="00694FDC" w:rsidRDefault="009821F7" w:rsidP="009821F7">
      <w:pPr>
        <w:spacing w:before="120" w:after="120" w:line="240" w:lineRule="auto"/>
        <w:rPr>
          <w:szCs w:val="28"/>
        </w:rPr>
      </w:pPr>
      <w:r w:rsidRPr="00694FDC">
        <w:rPr>
          <w:szCs w:val="28"/>
        </w:rPr>
        <w:t xml:space="preserve">5 lĩnh vực  </w:t>
      </w:r>
    </w:p>
    <w:p w14:paraId="7DE1E192" w14:textId="77777777" w:rsidR="009821F7" w:rsidRPr="00694FDC" w:rsidRDefault="009821F7" w:rsidP="009821F7">
      <w:pPr>
        <w:spacing w:before="120" w:after="120" w:line="240" w:lineRule="auto"/>
        <w:rPr>
          <w:szCs w:val="28"/>
        </w:rPr>
      </w:pPr>
      <w:r w:rsidRPr="00694FDC">
        <w:rPr>
          <w:szCs w:val="28"/>
        </w:rPr>
        <w:t xml:space="preserve">6 lĩnh vực  </w:t>
      </w:r>
    </w:p>
    <w:p w14:paraId="5D979ACB" w14:textId="77777777" w:rsidR="009821F7" w:rsidRPr="00694FDC" w:rsidRDefault="009821F7" w:rsidP="009821F7">
      <w:pPr>
        <w:spacing w:before="120" w:after="120" w:line="240" w:lineRule="auto"/>
        <w:rPr>
          <w:szCs w:val="28"/>
        </w:rPr>
      </w:pPr>
      <w:r w:rsidRPr="00694FDC">
        <w:rPr>
          <w:szCs w:val="28"/>
        </w:rPr>
        <w:t xml:space="preserve">7 lĩnh vực  </w:t>
      </w:r>
    </w:p>
    <w:p w14:paraId="1C1A4839" w14:textId="42B43286" w:rsidR="009821F7"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8 lĩnh vực</w:t>
      </w:r>
    </w:p>
    <w:p w14:paraId="37516A74" w14:textId="77777777" w:rsidR="009821F7" w:rsidRPr="00516658" w:rsidRDefault="009821F7" w:rsidP="009821F7">
      <w:pPr>
        <w:spacing w:before="120" w:after="120" w:line="240" w:lineRule="auto"/>
        <w:rPr>
          <w:b/>
          <w:bCs/>
          <w:szCs w:val="28"/>
        </w:rPr>
      </w:pPr>
    </w:p>
    <w:p w14:paraId="496DC360" w14:textId="77777777" w:rsidR="009821F7" w:rsidRPr="00694FDC" w:rsidRDefault="009821F7" w:rsidP="009821F7">
      <w:pPr>
        <w:spacing w:before="120" w:after="120" w:line="240" w:lineRule="auto"/>
        <w:rPr>
          <w:b/>
          <w:bCs/>
          <w:i/>
          <w:iCs/>
          <w:szCs w:val="28"/>
        </w:rPr>
      </w:pPr>
      <w:r w:rsidRPr="00694FDC">
        <w:rPr>
          <w:b/>
          <w:bCs/>
          <w:i/>
          <w:iCs/>
          <w:szCs w:val="28"/>
        </w:rPr>
        <w:t>Đề án xác định Chỉ số cải cách hành chính của tỉnh Bình Phước theo Quyết định số 1492/QĐ-UBND ngày 14/9/2023 của UBND tỉnh dựa trên quyết định nào của Bộ Nội vụ?</w:t>
      </w:r>
    </w:p>
    <w:p w14:paraId="12ED0E8C" w14:textId="77777777" w:rsidR="009821F7" w:rsidRPr="00694FDC" w:rsidRDefault="009821F7" w:rsidP="009821F7">
      <w:pPr>
        <w:spacing w:before="120" w:after="120" w:line="240" w:lineRule="auto"/>
        <w:rPr>
          <w:szCs w:val="28"/>
        </w:rPr>
      </w:pPr>
      <w:r w:rsidRPr="00694FDC">
        <w:rPr>
          <w:szCs w:val="28"/>
        </w:rPr>
        <w:t xml:space="preserve">Quyết định số 500/QĐ-BNV </w:t>
      </w:r>
      <w:r w:rsidRPr="00694FDC">
        <w:rPr>
          <w:rStyle w:val="fontstyle11"/>
          <w:spacing w:val="4"/>
          <w:szCs w:val="28"/>
        </w:rPr>
        <w:t xml:space="preserve">ngày 10/11/2022 </w:t>
      </w:r>
      <w:r w:rsidRPr="00694FDC">
        <w:rPr>
          <w:noProof/>
          <w:spacing w:val="4"/>
          <w:szCs w:val="28"/>
        </w:rPr>
        <w:t xml:space="preserve">của </w:t>
      </w:r>
      <w:r w:rsidRPr="00694FDC">
        <w:rPr>
          <w:noProof/>
          <w:spacing w:val="2"/>
          <w:szCs w:val="28"/>
        </w:rPr>
        <w:t>Bộ Nội vụ</w:t>
      </w:r>
    </w:p>
    <w:p w14:paraId="2B53CE14" w14:textId="160304E4"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 xml:space="preserve">Quyết định số 876/QĐ-BNV </w:t>
      </w:r>
      <w:r w:rsidRPr="00694FDC">
        <w:rPr>
          <w:rStyle w:val="fontstyle11"/>
          <w:spacing w:val="4"/>
          <w:szCs w:val="28"/>
        </w:rPr>
        <w:t xml:space="preserve">ngày 10/11/2022 </w:t>
      </w:r>
      <w:r w:rsidRPr="00694FDC">
        <w:rPr>
          <w:b/>
          <w:bCs/>
          <w:noProof/>
          <w:spacing w:val="4"/>
          <w:szCs w:val="28"/>
        </w:rPr>
        <w:t xml:space="preserve">của </w:t>
      </w:r>
      <w:r w:rsidRPr="00694FDC">
        <w:rPr>
          <w:b/>
          <w:bCs/>
          <w:noProof/>
          <w:spacing w:val="2"/>
          <w:szCs w:val="28"/>
        </w:rPr>
        <w:t>Bộ Nội vụ</w:t>
      </w:r>
    </w:p>
    <w:p w14:paraId="4915981A" w14:textId="77777777" w:rsidR="009821F7" w:rsidRPr="00694FDC" w:rsidRDefault="009821F7" w:rsidP="009821F7">
      <w:pPr>
        <w:spacing w:before="120" w:after="120" w:line="240" w:lineRule="auto"/>
        <w:rPr>
          <w:szCs w:val="28"/>
        </w:rPr>
      </w:pPr>
      <w:r w:rsidRPr="00694FDC">
        <w:rPr>
          <w:szCs w:val="28"/>
        </w:rPr>
        <w:t xml:space="preserve">Quyết định số 300/QĐ-BNV </w:t>
      </w:r>
      <w:r w:rsidRPr="00694FDC">
        <w:rPr>
          <w:rStyle w:val="fontstyle11"/>
          <w:spacing w:val="4"/>
          <w:szCs w:val="28"/>
        </w:rPr>
        <w:t xml:space="preserve">ngày 10/11/2022 </w:t>
      </w:r>
      <w:r w:rsidRPr="00694FDC">
        <w:rPr>
          <w:noProof/>
          <w:spacing w:val="4"/>
          <w:szCs w:val="28"/>
        </w:rPr>
        <w:t xml:space="preserve">của </w:t>
      </w:r>
      <w:r w:rsidRPr="00694FDC">
        <w:rPr>
          <w:noProof/>
          <w:spacing w:val="2"/>
          <w:szCs w:val="28"/>
        </w:rPr>
        <w:t>Bộ Nội vụ</w:t>
      </w:r>
    </w:p>
    <w:p w14:paraId="5C78F82F" w14:textId="77777777" w:rsidR="009821F7" w:rsidRDefault="009821F7" w:rsidP="009821F7">
      <w:pPr>
        <w:spacing w:before="120" w:after="120" w:line="240" w:lineRule="auto"/>
        <w:rPr>
          <w:noProof/>
          <w:spacing w:val="2"/>
          <w:szCs w:val="28"/>
        </w:rPr>
      </w:pPr>
      <w:r w:rsidRPr="00694FDC">
        <w:rPr>
          <w:szCs w:val="28"/>
        </w:rPr>
        <w:lastRenderedPageBreak/>
        <w:t xml:space="preserve">Quyết định số 123/QĐ-BNV </w:t>
      </w:r>
      <w:r w:rsidRPr="00694FDC">
        <w:rPr>
          <w:rStyle w:val="fontstyle11"/>
          <w:spacing w:val="4"/>
          <w:szCs w:val="28"/>
        </w:rPr>
        <w:t xml:space="preserve">ngày 10/11/2022 </w:t>
      </w:r>
      <w:r w:rsidRPr="00694FDC">
        <w:rPr>
          <w:noProof/>
          <w:spacing w:val="4"/>
          <w:szCs w:val="28"/>
        </w:rPr>
        <w:t xml:space="preserve">của </w:t>
      </w:r>
      <w:r w:rsidRPr="00694FDC">
        <w:rPr>
          <w:noProof/>
          <w:spacing w:val="2"/>
          <w:szCs w:val="28"/>
        </w:rPr>
        <w:t>Bộ Nội vụ</w:t>
      </w:r>
    </w:p>
    <w:p w14:paraId="27D5FBA4" w14:textId="77777777" w:rsidR="009821F7" w:rsidRPr="00516658" w:rsidRDefault="009821F7" w:rsidP="009821F7">
      <w:pPr>
        <w:spacing w:before="120" w:after="120" w:line="240" w:lineRule="auto"/>
        <w:rPr>
          <w:szCs w:val="28"/>
        </w:rPr>
      </w:pPr>
    </w:p>
    <w:p w14:paraId="572390E1" w14:textId="77777777" w:rsidR="009821F7" w:rsidRPr="00694FDC" w:rsidRDefault="009821F7" w:rsidP="009821F7">
      <w:pPr>
        <w:spacing w:before="120" w:after="120" w:line="240" w:lineRule="auto"/>
        <w:rPr>
          <w:b/>
          <w:bCs/>
          <w:i/>
          <w:iCs/>
          <w:szCs w:val="28"/>
        </w:rPr>
      </w:pPr>
      <w:r w:rsidRPr="00694FDC">
        <w:rPr>
          <w:b/>
          <w:bCs/>
          <w:i/>
          <w:iCs/>
          <w:szCs w:val="28"/>
        </w:rPr>
        <w:t>Theo Đề án xác định Chỉ số cải cách hành chính của tỉnh Bình Phước theo Quyết định số 1492/QĐ-UBND ngày 14/9/2023 của UBND tỉnh, thang điểm đánh giá cho Chỉ số cải cách hành chính là bao nhiêu?</w:t>
      </w:r>
    </w:p>
    <w:p w14:paraId="0A79DA76" w14:textId="77777777" w:rsidR="009821F7" w:rsidRPr="00694FDC" w:rsidRDefault="009821F7" w:rsidP="009821F7">
      <w:pPr>
        <w:spacing w:before="120" w:after="120" w:line="240" w:lineRule="auto"/>
        <w:rPr>
          <w:szCs w:val="28"/>
        </w:rPr>
      </w:pPr>
      <w:r w:rsidRPr="00694FDC">
        <w:rPr>
          <w:szCs w:val="28"/>
        </w:rPr>
        <w:t xml:space="preserve">50 điểm  </w:t>
      </w:r>
    </w:p>
    <w:p w14:paraId="7FBEA8B8" w14:textId="77777777" w:rsidR="009821F7" w:rsidRPr="00694FDC" w:rsidRDefault="009821F7" w:rsidP="009821F7">
      <w:pPr>
        <w:spacing w:before="120" w:after="120" w:line="240" w:lineRule="auto"/>
        <w:rPr>
          <w:szCs w:val="28"/>
        </w:rPr>
      </w:pPr>
      <w:r w:rsidRPr="00694FDC">
        <w:rPr>
          <w:szCs w:val="28"/>
        </w:rPr>
        <w:t xml:space="preserve">75 điểm  </w:t>
      </w:r>
    </w:p>
    <w:p w14:paraId="505BA277" w14:textId="0CDF59E0"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100 điểm</w:t>
      </w:r>
    </w:p>
    <w:p w14:paraId="66748060" w14:textId="77777777" w:rsidR="009821F7" w:rsidRDefault="009821F7" w:rsidP="009821F7">
      <w:pPr>
        <w:spacing w:before="120" w:after="120" w:line="240" w:lineRule="auto"/>
        <w:rPr>
          <w:szCs w:val="28"/>
        </w:rPr>
      </w:pPr>
      <w:r w:rsidRPr="00694FDC">
        <w:rPr>
          <w:szCs w:val="28"/>
        </w:rPr>
        <w:t xml:space="preserve">150 điểm  </w:t>
      </w:r>
    </w:p>
    <w:p w14:paraId="1E6DD837" w14:textId="77777777" w:rsidR="009821F7" w:rsidRPr="00516658" w:rsidRDefault="009821F7" w:rsidP="009821F7">
      <w:pPr>
        <w:spacing w:before="120" w:after="120" w:line="240" w:lineRule="auto"/>
        <w:rPr>
          <w:szCs w:val="28"/>
        </w:rPr>
      </w:pPr>
    </w:p>
    <w:p w14:paraId="770C7AB0" w14:textId="77777777" w:rsidR="009821F7" w:rsidRPr="00694FDC" w:rsidRDefault="009821F7" w:rsidP="009821F7">
      <w:pPr>
        <w:spacing w:before="120" w:after="120" w:line="240" w:lineRule="auto"/>
        <w:rPr>
          <w:b/>
          <w:bCs/>
          <w:i/>
          <w:iCs/>
          <w:szCs w:val="28"/>
        </w:rPr>
      </w:pPr>
      <w:r w:rsidRPr="00694FDC">
        <w:rPr>
          <w:b/>
          <w:bCs/>
          <w:i/>
          <w:iCs/>
          <w:szCs w:val="28"/>
        </w:rPr>
        <w:t>Theo Đề án xác định Chỉ số cải cách hành chính của tỉnh Bình Phước theo Quyết định số 1492/QĐ-UBND ngày 14/9/2023 của UBND tỉnh, có bao nhiêu tiêu chí được đánh giá thông qua điều tra xã hội học trong Chỉ số cải cách hành chính của các cơ quan chuyên môn thuộc UBND tỉnh?</w:t>
      </w:r>
    </w:p>
    <w:p w14:paraId="34CBA16F" w14:textId="77777777" w:rsidR="009821F7" w:rsidRPr="00694FDC" w:rsidRDefault="009821F7" w:rsidP="009821F7">
      <w:pPr>
        <w:spacing w:before="120" w:after="120" w:line="240" w:lineRule="auto"/>
        <w:rPr>
          <w:szCs w:val="28"/>
        </w:rPr>
      </w:pPr>
      <w:r w:rsidRPr="00694FDC">
        <w:rPr>
          <w:szCs w:val="28"/>
        </w:rPr>
        <w:t xml:space="preserve">10 tiêu chí  </w:t>
      </w:r>
    </w:p>
    <w:p w14:paraId="02FCDD98" w14:textId="77777777" w:rsidR="009821F7" w:rsidRPr="00694FDC" w:rsidRDefault="009821F7" w:rsidP="009821F7">
      <w:pPr>
        <w:spacing w:before="120" w:after="120" w:line="240" w:lineRule="auto"/>
        <w:rPr>
          <w:szCs w:val="28"/>
        </w:rPr>
      </w:pPr>
      <w:r w:rsidRPr="00694FDC">
        <w:rPr>
          <w:szCs w:val="28"/>
        </w:rPr>
        <w:t xml:space="preserve">20 tiêu chí  </w:t>
      </w:r>
    </w:p>
    <w:p w14:paraId="39CDC186" w14:textId="6F879EF1"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26 tiêu chí</w:t>
      </w:r>
    </w:p>
    <w:p w14:paraId="2585F917" w14:textId="77777777" w:rsidR="009821F7" w:rsidRDefault="009821F7" w:rsidP="009821F7">
      <w:pPr>
        <w:spacing w:before="120" w:after="120" w:line="240" w:lineRule="auto"/>
        <w:rPr>
          <w:szCs w:val="28"/>
        </w:rPr>
      </w:pPr>
      <w:r w:rsidRPr="00694FDC">
        <w:rPr>
          <w:szCs w:val="28"/>
        </w:rPr>
        <w:t xml:space="preserve">30 tiêu chí  </w:t>
      </w:r>
    </w:p>
    <w:p w14:paraId="1FB1B5CF" w14:textId="77777777" w:rsidR="009821F7" w:rsidRPr="00516658" w:rsidRDefault="009821F7" w:rsidP="009821F7">
      <w:pPr>
        <w:spacing w:before="120" w:after="120" w:line="240" w:lineRule="auto"/>
        <w:rPr>
          <w:szCs w:val="28"/>
        </w:rPr>
      </w:pPr>
    </w:p>
    <w:p w14:paraId="7F98807D" w14:textId="77777777" w:rsidR="009821F7" w:rsidRPr="00694FDC" w:rsidRDefault="009821F7" w:rsidP="009821F7">
      <w:pPr>
        <w:spacing w:before="120" w:after="120" w:line="240" w:lineRule="auto"/>
        <w:rPr>
          <w:b/>
          <w:bCs/>
          <w:i/>
          <w:iCs/>
          <w:szCs w:val="28"/>
        </w:rPr>
      </w:pPr>
      <w:r w:rsidRPr="00694FDC">
        <w:rPr>
          <w:b/>
          <w:bCs/>
          <w:i/>
          <w:iCs/>
          <w:szCs w:val="28"/>
        </w:rPr>
        <w:t>Theo Đề án xác định Chỉ số cải cách hành chính của tỉnh Bình Phước theo Quyết định số 1492/QĐ-UBND ngày 14/9/2023 của UBND tỉnh, cơ quan nào chịu trách nhiệm chính trong việc triển khai Đề án Chỉ số cải cách hành chính của tỉnh Bình Phước?</w:t>
      </w:r>
    </w:p>
    <w:p w14:paraId="188647C1" w14:textId="40E98913"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 xml:space="preserve">Sở Nội vụ  </w:t>
      </w:r>
    </w:p>
    <w:p w14:paraId="727B72D4" w14:textId="77777777" w:rsidR="009821F7" w:rsidRPr="00694FDC" w:rsidRDefault="009821F7" w:rsidP="009821F7">
      <w:pPr>
        <w:spacing w:before="120" w:after="120" w:line="240" w:lineRule="auto"/>
        <w:rPr>
          <w:szCs w:val="28"/>
        </w:rPr>
      </w:pPr>
      <w:r w:rsidRPr="00694FDC">
        <w:rPr>
          <w:szCs w:val="28"/>
        </w:rPr>
        <w:t xml:space="preserve">Sở Tài chính  </w:t>
      </w:r>
    </w:p>
    <w:p w14:paraId="04F1264E" w14:textId="77777777" w:rsidR="009821F7" w:rsidRPr="00694FDC" w:rsidRDefault="009821F7" w:rsidP="009821F7">
      <w:pPr>
        <w:spacing w:before="120" w:after="120" w:line="240" w:lineRule="auto"/>
        <w:rPr>
          <w:szCs w:val="28"/>
        </w:rPr>
      </w:pPr>
      <w:r w:rsidRPr="00694FDC">
        <w:rPr>
          <w:szCs w:val="28"/>
        </w:rPr>
        <w:t xml:space="preserve">Sở Thông tin và Truyền thông  </w:t>
      </w:r>
    </w:p>
    <w:p w14:paraId="32573868" w14:textId="77777777" w:rsidR="009821F7" w:rsidRDefault="009821F7" w:rsidP="009821F7">
      <w:pPr>
        <w:spacing w:before="120" w:after="120" w:line="240" w:lineRule="auto"/>
        <w:rPr>
          <w:szCs w:val="28"/>
        </w:rPr>
      </w:pPr>
      <w:r w:rsidRPr="00694FDC">
        <w:rPr>
          <w:szCs w:val="28"/>
        </w:rPr>
        <w:t>UBND tỉnh</w:t>
      </w:r>
    </w:p>
    <w:p w14:paraId="571BBEDA" w14:textId="77777777" w:rsidR="009821F7" w:rsidRPr="00516658" w:rsidRDefault="009821F7" w:rsidP="009821F7">
      <w:pPr>
        <w:spacing w:before="120" w:after="120" w:line="240" w:lineRule="auto"/>
        <w:rPr>
          <w:szCs w:val="28"/>
        </w:rPr>
      </w:pPr>
    </w:p>
    <w:p w14:paraId="5E759F90" w14:textId="77777777" w:rsidR="009821F7" w:rsidRPr="00694FDC" w:rsidRDefault="009821F7" w:rsidP="009821F7">
      <w:pPr>
        <w:spacing w:before="120" w:after="120" w:line="240" w:lineRule="auto"/>
        <w:rPr>
          <w:b/>
          <w:bCs/>
          <w:i/>
          <w:iCs/>
          <w:szCs w:val="28"/>
        </w:rPr>
      </w:pPr>
      <w:r w:rsidRPr="00694FDC">
        <w:rPr>
          <w:b/>
          <w:bCs/>
          <w:i/>
          <w:iCs/>
          <w:szCs w:val="28"/>
        </w:rPr>
        <w:t>Theo Đề án xác định Chỉ số cải cách hành chính của tỉnh Bình Phước theo Quyết định số 1492/QĐ-UBND ngày 14/9/2023 của UBND tỉnh, mục tiêu của Đề án là gì?</w:t>
      </w:r>
    </w:p>
    <w:p w14:paraId="61774681" w14:textId="77777777" w:rsidR="009821F7" w:rsidRPr="00694FDC" w:rsidRDefault="009821F7" w:rsidP="009821F7">
      <w:pPr>
        <w:spacing w:before="120" w:after="120" w:line="240" w:lineRule="auto"/>
        <w:rPr>
          <w:szCs w:val="28"/>
        </w:rPr>
      </w:pPr>
      <w:r w:rsidRPr="00694FDC">
        <w:rPr>
          <w:szCs w:val="28"/>
        </w:rPr>
        <w:t xml:space="preserve">Tăng cường kiểm soát tham nhũng  </w:t>
      </w:r>
    </w:p>
    <w:p w14:paraId="37D8B1FC" w14:textId="77777777" w:rsidR="009821F7" w:rsidRPr="00694FDC" w:rsidRDefault="009821F7" w:rsidP="009821F7">
      <w:pPr>
        <w:spacing w:before="120" w:after="120" w:line="240" w:lineRule="auto"/>
        <w:rPr>
          <w:szCs w:val="28"/>
        </w:rPr>
      </w:pPr>
      <w:r w:rsidRPr="00694FDC">
        <w:rPr>
          <w:szCs w:val="28"/>
        </w:rPr>
        <w:t xml:space="preserve">Cải thiện môi trường kinh doanh  </w:t>
      </w:r>
    </w:p>
    <w:p w14:paraId="0F30D256" w14:textId="5A3C6BC0"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 xml:space="preserve">Đánh giá kết quả cải cách hành chính một cách công bằng và khách quan  </w:t>
      </w:r>
    </w:p>
    <w:p w14:paraId="5F01F326" w14:textId="77777777" w:rsidR="009821F7" w:rsidRPr="00694FDC" w:rsidRDefault="009821F7" w:rsidP="009821F7">
      <w:pPr>
        <w:spacing w:before="120" w:after="120" w:line="240" w:lineRule="auto"/>
        <w:rPr>
          <w:szCs w:val="28"/>
        </w:rPr>
      </w:pPr>
      <w:r w:rsidRPr="00694FDC">
        <w:rPr>
          <w:szCs w:val="28"/>
        </w:rPr>
        <w:t xml:space="preserve">Tăng cường sự tham gia của người dân vào hoạt động chính trị  </w:t>
      </w:r>
    </w:p>
    <w:p w14:paraId="68D9E4B3" w14:textId="77777777" w:rsidR="009821F7" w:rsidRDefault="009821F7" w:rsidP="009821F7">
      <w:pPr>
        <w:spacing w:before="120" w:after="120" w:line="240" w:lineRule="auto"/>
        <w:rPr>
          <w:b/>
          <w:i/>
          <w:iCs/>
          <w:szCs w:val="28"/>
        </w:rPr>
      </w:pPr>
    </w:p>
    <w:p w14:paraId="0A279673" w14:textId="77777777" w:rsidR="009821F7" w:rsidRPr="00694FDC" w:rsidRDefault="009821F7" w:rsidP="009821F7">
      <w:pPr>
        <w:spacing w:before="120" w:after="120" w:line="240" w:lineRule="auto"/>
        <w:rPr>
          <w:b/>
          <w:i/>
          <w:iCs/>
          <w:szCs w:val="28"/>
        </w:rPr>
      </w:pPr>
      <w:r w:rsidRPr="00694FDC">
        <w:rPr>
          <w:b/>
          <w:i/>
          <w:iCs/>
          <w:szCs w:val="28"/>
        </w:rPr>
        <w:t>Việc gắn kết quả thực hiện nhiệm vụ cải cách hành chính với công tác thi đua khen thưởng hành năm của tỉnh được thực hiện từ năm nào?</w:t>
      </w:r>
    </w:p>
    <w:p w14:paraId="2BC37113" w14:textId="77777777" w:rsidR="009821F7" w:rsidRPr="00694FDC" w:rsidRDefault="009821F7" w:rsidP="009821F7">
      <w:pPr>
        <w:spacing w:before="120" w:after="120" w:line="240" w:lineRule="auto"/>
        <w:rPr>
          <w:szCs w:val="28"/>
        </w:rPr>
      </w:pPr>
      <w:r w:rsidRPr="00694FDC">
        <w:rPr>
          <w:szCs w:val="28"/>
        </w:rPr>
        <w:t>Năm 2016</w:t>
      </w:r>
    </w:p>
    <w:p w14:paraId="03D5C1B2" w14:textId="77777777" w:rsidR="009821F7" w:rsidRPr="00694FDC" w:rsidRDefault="009821F7" w:rsidP="009821F7">
      <w:pPr>
        <w:spacing w:before="120" w:after="120" w:line="240" w:lineRule="auto"/>
        <w:rPr>
          <w:szCs w:val="28"/>
        </w:rPr>
      </w:pPr>
      <w:r w:rsidRPr="00694FDC">
        <w:rPr>
          <w:szCs w:val="28"/>
        </w:rPr>
        <w:t>Năm 2017</w:t>
      </w:r>
    </w:p>
    <w:p w14:paraId="3A746A55" w14:textId="5AFE9A63" w:rsidR="009821F7" w:rsidRPr="00694FDC" w:rsidRDefault="009821F7" w:rsidP="009821F7">
      <w:pPr>
        <w:spacing w:before="120" w:after="120" w:line="240" w:lineRule="auto"/>
        <w:rPr>
          <w:b/>
          <w:szCs w:val="28"/>
        </w:rPr>
      </w:pPr>
      <w:r>
        <w:rPr>
          <w:b/>
          <w:bCs/>
          <w:szCs w:val="28"/>
          <w:shd w:val="clear" w:color="auto" w:fill="FFFFFF"/>
        </w:rPr>
        <w:t xml:space="preserve"> </w:t>
      </w:r>
      <w:r w:rsidRPr="00694FDC">
        <w:rPr>
          <w:b/>
          <w:szCs w:val="28"/>
        </w:rPr>
        <w:t>Năm 2018</w:t>
      </w:r>
    </w:p>
    <w:p w14:paraId="1F202037" w14:textId="77777777" w:rsidR="009821F7" w:rsidRPr="00694FDC" w:rsidRDefault="009821F7" w:rsidP="009821F7">
      <w:pPr>
        <w:spacing w:before="120" w:after="120" w:line="240" w:lineRule="auto"/>
        <w:rPr>
          <w:szCs w:val="28"/>
        </w:rPr>
      </w:pPr>
      <w:r w:rsidRPr="00694FDC">
        <w:rPr>
          <w:szCs w:val="28"/>
        </w:rPr>
        <w:t>Năm 2019</w:t>
      </w:r>
    </w:p>
    <w:p w14:paraId="2E808F96" w14:textId="77777777" w:rsidR="009821F7" w:rsidRDefault="009821F7" w:rsidP="009821F7">
      <w:pPr>
        <w:tabs>
          <w:tab w:val="left" w:pos="993"/>
        </w:tabs>
        <w:spacing w:before="120" w:after="120" w:line="240" w:lineRule="auto"/>
        <w:rPr>
          <w:b/>
          <w:i/>
          <w:iCs/>
          <w:szCs w:val="28"/>
        </w:rPr>
      </w:pPr>
    </w:p>
    <w:p w14:paraId="15112A69" w14:textId="77777777" w:rsidR="009821F7" w:rsidRPr="00694FDC" w:rsidRDefault="009821F7" w:rsidP="009821F7">
      <w:pPr>
        <w:tabs>
          <w:tab w:val="left" w:pos="993"/>
        </w:tabs>
        <w:spacing w:before="120" w:after="120" w:line="240" w:lineRule="auto"/>
        <w:rPr>
          <w:b/>
          <w:i/>
          <w:iCs/>
          <w:szCs w:val="28"/>
        </w:rPr>
      </w:pPr>
      <w:r w:rsidRPr="00694FDC">
        <w:rPr>
          <w:b/>
          <w:i/>
          <w:iCs/>
          <w:szCs w:val="28"/>
        </w:rPr>
        <w:t>Cơ quan nào chủ trì tham mưu UBND tỉnh xây dựng Kế hoạch cải cách hành chính Nhà nước trên địa bàn tỉnh hàng năm và giai đoạn?</w:t>
      </w:r>
    </w:p>
    <w:p w14:paraId="4E94CB78" w14:textId="77777777" w:rsidR="009821F7" w:rsidRPr="00694FDC" w:rsidRDefault="009821F7" w:rsidP="009821F7">
      <w:pPr>
        <w:tabs>
          <w:tab w:val="left" w:pos="993"/>
        </w:tabs>
        <w:spacing w:before="120" w:after="120" w:line="240" w:lineRule="auto"/>
        <w:rPr>
          <w:szCs w:val="28"/>
        </w:rPr>
      </w:pPr>
      <w:r w:rsidRPr="00694FDC">
        <w:rPr>
          <w:szCs w:val="28"/>
        </w:rPr>
        <w:t>Sở Tư pháp</w:t>
      </w:r>
    </w:p>
    <w:p w14:paraId="3D4EA5D1" w14:textId="77777777" w:rsidR="009821F7" w:rsidRPr="00694FDC" w:rsidRDefault="009821F7" w:rsidP="009821F7">
      <w:pPr>
        <w:tabs>
          <w:tab w:val="left" w:pos="993"/>
        </w:tabs>
        <w:spacing w:before="120" w:after="120" w:line="240" w:lineRule="auto"/>
        <w:rPr>
          <w:szCs w:val="28"/>
        </w:rPr>
      </w:pPr>
      <w:r w:rsidRPr="00694FDC">
        <w:rPr>
          <w:szCs w:val="28"/>
        </w:rPr>
        <w:t>Văn phòng UBND tỉnh</w:t>
      </w:r>
    </w:p>
    <w:p w14:paraId="0D3C19FF" w14:textId="7475A88B" w:rsidR="009821F7" w:rsidRPr="00694FDC" w:rsidRDefault="009821F7" w:rsidP="009821F7">
      <w:pPr>
        <w:tabs>
          <w:tab w:val="left" w:pos="993"/>
        </w:tabs>
        <w:spacing w:before="120" w:after="120" w:line="240" w:lineRule="auto"/>
        <w:rPr>
          <w:b/>
          <w:szCs w:val="28"/>
        </w:rPr>
      </w:pPr>
      <w:r>
        <w:rPr>
          <w:b/>
          <w:bCs/>
          <w:szCs w:val="28"/>
          <w:shd w:val="clear" w:color="auto" w:fill="FFFFFF"/>
        </w:rPr>
        <w:t xml:space="preserve"> </w:t>
      </w:r>
      <w:r w:rsidRPr="00694FDC">
        <w:rPr>
          <w:b/>
          <w:szCs w:val="28"/>
        </w:rPr>
        <w:t>Sở Nội vụ</w:t>
      </w:r>
    </w:p>
    <w:p w14:paraId="55BE01A9" w14:textId="77777777" w:rsidR="009821F7" w:rsidRPr="00694FDC" w:rsidRDefault="009821F7" w:rsidP="009821F7">
      <w:pPr>
        <w:tabs>
          <w:tab w:val="left" w:pos="993"/>
        </w:tabs>
        <w:spacing w:before="120" w:after="120" w:line="240" w:lineRule="auto"/>
        <w:rPr>
          <w:szCs w:val="28"/>
        </w:rPr>
      </w:pPr>
      <w:r w:rsidRPr="00694FDC">
        <w:rPr>
          <w:szCs w:val="28"/>
        </w:rPr>
        <w:t>Trung tâm Phục vụ hành chính công.</w:t>
      </w:r>
    </w:p>
    <w:p w14:paraId="755288CF" w14:textId="77777777" w:rsidR="009821F7" w:rsidRDefault="009821F7" w:rsidP="009821F7">
      <w:pPr>
        <w:tabs>
          <w:tab w:val="left" w:pos="993"/>
        </w:tabs>
        <w:spacing w:before="120" w:after="120" w:line="240" w:lineRule="auto"/>
        <w:rPr>
          <w:b/>
          <w:i/>
          <w:iCs/>
          <w:szCs w:val="28"/>
        </w:rPr>
      </w:pPr>
    </w:p>
    <w:p w14:paraId="7A5753EC" w14:textId="77777777" w:rsidR="009821F7" w:rsidRPr="00694FDC" w:rsidRDefault="009821F7" w:rsidP="009821F7">
      <w:pPr>
        <w:tabs>
          <w:tab w:val="left" w:pos="993"/>
        </w:tabs>
        <w:spacing w:before="120" w:after="120" w:line="240" w:lineRule="auto"/>
        <w:rPr>
          <w:b/>
          <w:i/>
          <w:iCs/>
          <w:szCs w:val="28"/>
        </w:rPr>
      </w:pPr>
      <w:r w:rsidRPr="00694FDC">
        <w:rPr>
          <w:b/>
          <w:i/>
          <w:iCs/>
          <w:szCs w:val="28"/>
        </w:rPr>
        <w:t>Cơ quan, đơn vị nào tham mưu UBND tỉnh thực hiện công tác cải cách thủ tục hành chính?</w:t>
      </w:r>
    </w:p>
    <w:p w14:paraId="033B8624" w14:textId="77777777" w:rsidR="009821F7" w:rsidRPr="00694FDC" w:rsidRDefault="009821F7" w:rsidP="009821F7">
      <w:pPr>
        <w:tabs>
          <w:tab w:val="left" w:pos="993"/>
        </w:tabs>
        <w:spacing w:before="120" w:after="120" w:line="240" w:lineRule="auto"/>
        <w:rPr>
          <w:szCs w:val="28"/>
        </w:rPr>
      </w:pPr>
      <w:r w:rsidRPr="00694FDC">
        <w:rPr>
          <w:szCs w:val="28"/>
        </w:rPr>
        <w:t>Sở Tư pháp</w:t>
      </w:r>
    </w:p>
    <w:p w14:paraId="1D95BADE" w14:textId="60CFE1DE" w:rsidR="009821F7" w:rsidRPr="00694FDC" w:rsidRDefault="009821F7" w:rsidP="009821F7">
      <w:pPr>
        <w:tabs>
          <w:tab w:val="left" w:pos="993"/>
        </w:tabs>
        <w:spacing w:before="120" w:after="120" w:line="240" w:lineRule="auto"/>
        <w:rPr>
          <w:b/>
          <w:szCs w:val="28"/>
        </w:rPr>
      </w:pPr>
      <w:r>
        <w:rPr>
          <w:b/>
          <w:bCs/>
          <w:szCs w:val="28"/>
          <w:shd w:val="clear" w:color="auto" w:fill="FFFFFF"/>
        </w:rPr>
        <w:t xml:space="preserve"> </w:t>
      </w:r>
      <w:r w:rsidRPr="00694FDC">
        <w:rPr>
          <w:b/>
          <w:szCs w:val="28"/>
        </w:rPr>
        <w:t>Văn phòng UBND tỉnh</w:t>
      </w:r>
    </w:p>
    <w:p w14:paraId="142E9B70" w14:textId="77777777" w:rsidR="009821F7" w:rsidRPr="00694FDC" w:rsidRDefault="009821F7" w:rsidP="009821F7">
      <w:pPr>
        <w:tabs>
          <w:tab w:val="left" w:pos="993"/>
        </w:tabs>
        <w:spacing w:before="120" w:after="120" w:line="240" w:lineRule="auto"/>
        <w:rPr>
          <w:szCs w:val="28"/>
        </w:rPr>
      </w:pPr>
      <w:r w:rsidRPr="00694FDC">
        <w:rPr>
          <w:szCs w:val="28"/>
        </w:rPr>
        <w:t>Sở Nội vụ</w:t>
      </w:r>
    </w:p>
    <w:p w14:paraId="5B0DD86D" w14:textId="77777777" w:rsidR="009821F7" w:rsidRPr="00694FDC" w:rsidRDefault="009821F7" w:rsidP="009821F7">
      <w:pPr>
        <w:tabs>
          <w:tab w:val="left" w:pos="993"/>
        </w:tabs>
        <w:spacing w:before="120" w:after="120" w:line="240" w:lineRule="auto"/>
        <w:rPr>
          <w:szCs w:val="28"/>
        </w:rPr>
      </w:pPr>
      <w:r w:rsidRPr="00694FDC">
        <w:rPr>
          <w:szCs w:val="28"/>
        </w:rPr>
        <w:t>Trung tâm Phục vụ hành chính công.</w:t>
      </w:r>
    </w:p>
    <w:p w14:paraId="3D34A50A" w14:textId="77777777" w:rsidR="009821F7" w:rsidRDefault="009821F7" w:rsidP="009821F7">
      <w:pPr>
        <w:spacing w:before="120" w:after="120" w:line="240" w:lineRule="auto"/>
        <w:rPr>
          <w:b/>
          <w:i/>
          <w:iCs/>
          <w:szCs w:val="28"/>
        </w:rPr>
      </w:pPr>
    </w:p>
    <w:p w14:paraId="27AC4980" w14:textId="77777777" w:rsidR="009821F7" w:rsidRPr="00694FDC" w:rsidRDefault="009821F7" w:rsidP="009821F7">
      <w:pPr>
        <w:spacing w:before="120" w:after="120" w:line="240" w:lineRule="auto"/>
        <w:rPr>
          <w:b/>
          <w:i/>
          <w:iCs/>
          <w:szCs w:val="28"/>
        </w:rPr>
      </w:pPr>
      <w:r w:rsidRPr="00694FDC">
        <w:rPr>
          <w:b/>
          <w:i/>
          <w:iCs/>
          <w:szCs w:val="28"/>
        </w:rPr>
        <w:t>Người đứng đầu cơ quan, đơn vị, địa phương được đánh giá hoàn thành xuất sắc nhiệm vụ cải cách hành chính phải đảm bảo điều kiện nào sau đây?</w:t>
      </w:r>
    </w:p>
    <w:p w14:paraId="178C7750" w14:textId="77777777" w:rsidR="009821F7" w:rsidRPr="00694FDC" w:rsidRDefault="009821F7" w:rsidP="009821F7">
      <w:pPr>
        <w:tabs>
          <w:tab w:val="left" w:pos="993"/>
        </w:tabs>
        <w:spacing w:before="120" w:after="120" w:line="240" w:lineRule="auto"/>
        <w:rPr>
          <w:szCs w:val="28"/>
        </w:rPr>
      </w:pPr>
      <w:r w:rsidRPr="00694FDC">
        <w:rPr>
          <w:szCs w:val="28"/>
        </w:rPr>
        <w:t>Thuộc cơ quan, đơn vị, địa phương có Chỉ số cải cách hành chính trong năm đạt từ 80% trở lên</w:t>
      </w:r>
    </w:p>
    <w:p w14:paraId="02C9FA4E" w14:textId="77777777" w:rsidR="009821F7" w:rsidRPr="00694FDC" w:rsidRDefault="009821F7" w:rsidP="009821F7">
      <w:pPr>
        <w:tabs>
          <w:tab w:val="left" w:pos="993"/>
        </w:tabs>
        <w:spacing w:before="120" w:after="120" w:line="240" w:lineRule="auto"/>
        <w:rPr>
          <w:szCs w:val="28"/>
        </w:rPr>
      </w:pPr>
      <w:r w:rsidRPr="00694FDC">
        <w:rPr>
          <w:szCs w:val="28"/>
        </w:rPr>
        <w:t>Thuộc cơ quan, đơn vị, địa phương có Chỉ số cải cách hành chính trong năm đạt từ 85% trở lên</w:t>
      </w:r>
    </w:p>
    <w:p w14:paraId="19942555" w14:textId="2218E7C7" w:rsidR="009821F7" w:rsidRPr="00694FDC" w:rsidRDefault="009821F7" w:rsidP="009821F7">
      <w:pPr>
        <w:tabs>
          <w:tab w:val="left" w:pos="993"/>
        </w:tabs>
        <w:spacing w:before="120" w:after="120" w:line="240" w:lineRule="auto"/>
        <w:rPr>
          <w:b/>
          <w:szCs w:val="28"/>
        </w:rPr>
      </w:pPr>
      <w:r>
        <w:rPr>
          <w:b/>
          <w:bCs/>
          <w:szCs w:val="28"/>
          <w:shd w:val="clear" w:color="auto" w:fill="FFFFFF"/>
        </w:rPr>
        <w:t xml:space="preserve"> </w:t>
      </w:r>
      <w:r w:rsidRPr="00694FDC">
        <w:rPr>
          <w:b/>
          <w:szCs w:val="28"/>
        </w:rPr>
        <w:t>Thuộc cơ quan, đơn vị, địa phương có Chỉ số cải cách hành chính trong năm đạt từ 90% trở lên</w:t>
      </w:r>
    </w:p>
    <w:p w14:paraId="6368DAB0" w14:textId="77777777" w:rsidR="009821F7" w:rsidRPr="00694FDC" w:rsidRDefault="009821F7" w:rsidP="009821F7">
      <w:pPr>
        <w:tabs>
          <w:tab w:val="left" w:pos="993"/>
        </w:tabs>
        <w:spacing w:before="120" w:after="120" w:line="240" w:lineRule="auto"/>
        <w:rPr>
          <w:szCs w:val="28"/>
        </w:rPr>
      </w:pPr>
      <w:r w:rsidRPr="00694FDC">
        <w:rPr>
          <w:szCs w:val="28"/>
        </w:rPr>
        <w:t>Thuộc cơ quan, đơn vị, địa phương có Chỉ số cải cách hành chính trong năm đạt từ 95% trở lên</w:t>
      </w:r>
    </w:p>
    <w:p w14:paraId="489A743E" w14:textId="77777777" w:rsidR="009821F7" w:rsidRDefault="009821F7" w:rsidP="009821F7">
      <w:pPr>
        <w:spacing w:before="120" w:after="120" w:line="240" w:lineRule="auto"/>
        <w:rPr>
          <w:b/>
          <w:i/>
          <w:iCs/>
          <w:szCs w:val="28"/>
        </w:rPr>
      </w:pPr>
    </w:p>
    <w:p w14:paraId="686A5459" w14:textId="77777777" w:rsidR="009821F7" w:rsidRPr="00694FDC" w:rsidRDefault="009821F7" w:rsidP="009821F7">
      <w:pPr>
        <w:spacing w:before="120" w:after="120" w:line="240" w:lineRule="auto"/>
        <w:rPr>
          <w:b/>
          <w:i/>
          <w:iCs/>
          <w:szCs w:val="28"/>
        </w:rPr>
      </w:pPr>
      <w:r w:rsidRPr="00694FDC">
        <w:rPr>
          <w:b/>
          <w:i/>
          <w:iCs/>
          <w:szCs w:val="28"/>
        </w:rPr>
        <w:t>Người đứng đầu cơ quan, đơn vị, địa phương được đánh giá hoàn thành tốt nhiệm vụ cải cách hành chính phải đảm bảo điều kiện nào sau đây?</w:t>
      </w:r>
    </w:p>
    <w:p w14:paraId="5232D4C4" w14:textId="77777777" w:rsidR="009821F7" w:rsidRPr="00694FDC" w:rsidRDefault="009821F7" w:rsidP="009821F7">
      <w:pPr>
        <w:spacing w:before="120" w:after="120" w:line="240" w:lineRule="auto"/>
        <w:rPr>
          <w:szCs w:val="28"/>
        </w:rPr>
      </w:pPr>
      <w:r w:rsidRPr="00694FDC">
        <w:rPr>
          <w:szCs w:val="28"/>
        </w:rPr>
        <w:lastRenderedPageBreak/>
        <w:t xml:space="preserve">Thuộc cơ quan, đơn vị, địa phương có Chỉ số cải cách hành chính trong năm đạt từ từ 60% đến dưới 80% </w:t>
      </w:r>
    </w:p>
    <w:p w14:paraId="03193567" w14:textId="77777777" w:rsidR="009821F7" w:rsidRPr="00694FDC" w:rsidRDefault="009821F7" w:rsidP="009821F7">
      <w:pPr>
        <w:tabs>
          <w:tab w:val="left" w:pos="993"/>
        </w:tabs>
        <w:spacing w:before="120" w:after="120" w:line="240" w:lineRule="auto"/>
        <w:rPr>
          <w:szCs w:val="28"/>
        </w:rPr>
      </w:pPr>
      <w:r w:rsidRPr="00694FDC">
        <w:rPr>
          <w:szCs w:val="28"/>
        </w:rPr>
        <w:t>Thuộc cơ quan, đơn vị, địa phương có Chỉ số cải cách hành chính trong năm đạt từ 80% trở lên</w:t>
      </w:r>
    </w:p>
    <w:p w14:paraId="79226DDB" w14:textId="308086E0" w:rsidR="009821F7" w:rsidRPr="00694FDC" w:rsidRDefault="009821F7" w:rsidP="009821F7">
      <w:pPr>
        <w:tabs>
          <w:tab w:val="left" w:pos="993"/>
        </w:tabs>
        <w:spacing w:before="120" w:after="120" w:line="240" w:lineRule="auto"/>
        <w:rPr>
          <w:b/>
          <w:szCs w:val="28"/>
        </w:rPr>
      </w:pPr>
      <w:r>
        <w:rPr>
          <w:b/>
          <w:bCs/>
          <w:szCs w:val="28"/>
          <w:shd w:val="clear" w:color="auto" w:fill="FFFFFF"/>
        </w:rPr>
        <w:t xml:space="preserve"> </w:t>
      </w:r>
      <w:r w:rsidRPr="00694FDC">
        <w:rPr>
          <w:b/>
          <w:szCs w:val="28"/>
        </w:rPr>
        <w:t>Thuộc cơ quan, đơn vị, địa phương có Chỉ số cải cách hành chính trong năm đạt từ từ 80% đến dưới 90%</w:t>
      </w:r>
    </w:p>
    <w:p w14:paraId="38DD68AA" w14:textId="77777777" w:rsidR="009821F7" w:rsidRPr="00694FDC" w:rsidRDefault="009821F7" w:rsidP="009821F7">
      <w:pPr>
        <w:tabs>
          <w:tab w:val="left" w:pos="993"/>
        </w:tabs>
        <w:spacing w:before="120" w:after="120" w:line="240" w:lineRule="auto"/>
        <w:rPr>
          <w:szCs w:val="28"/>
        </w:rPr>
      </w:pPr>
      <w:r w:rsidRPr="00694FDC">
        <w:rPr>
          <w:szCs w:val="28"/>
        </w:rPr>
        <w:t>Thuộc cơ quan, đơn vị, địa phương có Chỉ số cải cách hành chính trong năm đạt từ 90% trở lên</w:t>
      </w:r>
    </w:p>
    <w:p w14:paraId="21052723" w14:textId="77777777" w:rsidR="009821F7" w:rsidRDefault="009821F7" w:rsidP="009821F7">
      <w:pPr>
        <w:spacing w:before="120" w:after="120" w:line="240" w:lineRule="auto"/>
        <w:rPr>
          <w:b/>
          <w:bCs/>
          <w:i/>
          <w:iCs/>
          <w:szCs w:val="28"/>
        </w:rPr>
      </w:pPr>
    </w:p>
    <w:p w14:paraId="5DBB3A56" w14:textId="77777777" w:rsidR="009821F7" w:rsidRPr="00694FDC" w:rsidRDefault="009821F7" w:rsidP="009821F7">
      <w:pPr>
        <w:spacing w:before="120" w:after="120" w:line="240" w:lineRule="auto"/>
        <w:rPr>
          <w:b/>
          <w:bCs/>
          <w:i/>
          <w:iCs/>
          <w:szCs w:val="28"/>
        </w:rPr>
      </w:pPr>
      <w:r w:rsidRPr="00694FDC">
        <w:rPr>
          <w:b/>
          <w:bCs/>
          <w:i/>
          <w:iCs/>
          <w:szCs w:val="28"/>
        </w:rPr>
        <w:t>Theo Đề án xác định Chỉ số cải cách hành chính của tỉnh Bình Phước theo Quyết định số 1492/QĐ-UBND ngày 14/9/2023 của UBND tỉnh, Chỉ số cải cách hành chính được xác định bằng tỉ lệ phần trăm giữa tổng điểm đạt được và tổng điểm tối đa là bao nhiêu?</w:t>
      </w:r>
    </w:p>
    <w:p w14:paraId="72B9E029" w14:textId="77777777" w:rsidR="009821F7" w:rsidRPr="00694FDC" w:rsidRDefault="009821F7" w:rsidP="009821F7">
      <w:pPr>
        <w:spacing w:before="120" w:after="120" w:line="240" w:lineRule="auto"/>
        <w:rPr>
          <w:szCs w:val="28"/>
        </w:rPr>
      </w:pPr>
      <w:r w:rsidRPr="00694FDC">
        <w:rPr>
          <w:szCs w:val="28"/>
        </w:rPr>
        <w:t xml:space="preserve">50 điểm  </w:t>
      </w:r>
    </w:p>
    <w:p w14:paraId="5FD98CD0" w14:textId="77777777" w:rsidR="009821F7" w:rsidRPr="00694FDC" w:rsidRDefault="009821F7" w:rsidP="009821F7">
      <w:pPr>
        <w:spacing w:before="120" w:after="120" w:line="240" w:lineRule="auto"/>
        <w:rPr>
          <w:szCs w:val="28"/>
        </w:rPr>
      </w:pPr>
      <w:r w:rsidRPr="00694FDC">
        <w:rPr>
          <w:szCs w:val="28"/>
        </w:rPr>
        <w:t xml:space="preserve">75 điểm  </w:t>
      </w:r>
    </w:p>
    <w:p w14:paraId="37FBF495" w14:textId="4DC30116"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 xml:space="preserve">100 điểm  </w:t>
      </w:r>
    </w:p>
    <w:p w14:paraId="57E2DCFB" w14:textId="77777777" w:rsidR="009821F7" w:rsidRPr="00694FDC" w:rsidRDefault="009821F7" w:rsidP="009821F7">
      <w:pPr>
        <w:spacing w:before="120" w:after="120" w:line="240" w:lineRule="auto"/>
        <w:rPr>
          <w:szCs w:val="28"/>
        </w:rPr>
      </w:pPr>
      <w:r w:rsidRPr="00694FDC">
        <w:rPr>
          <w:szCs w:val="28"/>
        </w:rPr>
        <w:t xml:space="preserve">200 điểm  </w:t>
      </w:r>
    </w:p>
    <w:p w14:paraId="354475C1" w14:textId="77777777" w:rsidR="009821F7" w:rsidRDefault="009821F7" w:rsidP="009821F7">
      <w:pPr>
        <w:spacing w:before="120" w:after="120" w:line="240" w:lineRule="auto"/>
        <w:rPr>
          <w:b/>
          <w:bCs/>
          <w:i/>
          <w:iCs/>
          <w:szCs w:val="28"/>
          <w:lang w:val="nl-NL"/>
        </w:rPr>
      </w:pPr>
    </w:p>
    <w:p w14:paraId="1E664E86" w14:textId="77777777" w:rsidR="009821F7" w:rsidRPr="00694FDC" w:rsidRDefault="009821F7" w:rsidP="009821F7">
      <w:pPr>
        <w:spacing w:before="120" w:after="120" w:line="240" w:lineRule="auto"/>
        <w:rPr>
          <w:b/>
          <w:bCs/>
          <w:i/>
          <w:iCs/>
          <w:szCs w:val="28"/>
          <w:lang w:val="nl-NL"/>
        </w:rPr>
      </w:pPr>
      <w:r w:rsidRPr="00694FDC">
        <w:rPr>
          <w:b/>
          <w:bCs/>
          <w:i/>
          <w:iCs/>
          <w:szCs w:val="28"/>
          <w:lang w:val="nl-NL"/>
        </w:rPr>
        <w:t xml:space="preserve">Hiện nay, </w:t>
      </w:r>
      <w:r w:rsidRPr="00694FDC">
        <w:rPr>
          <w:b/>
          <w:bCs/>
          <w:i/>
          <w:iCs/>
          <w:szCs w:val="28"/>
          <w:lang w:val="nb-NO"/>
        </w:rPr>
        <w:t>bộ chỉ số chỉ đạo, điều hành và đánh giá chất lượng phục vụ người dân, doanh nghiệp trong thực hiện thủ tục hành chính, dịch vụ công theo thời gian thực trên môi trường điện tử được quy định tại văn bản nào</w:t>
      </w:r>
      <w:r w:rsidRPr="00694FDC">
        <w:rPr>
          <w:b/>
          <w:bCs/>
          <w:i/>
          <w:iCs/>
          <w:szCs w:val="28"/>
          <w:lang w:val="nl-NL"/>
        </w:rPr>
        <w:t>?</w:t>
      </w:r>
    </w:p>
    <w:p w14:paraId="55DF2340" w14:textId="77777777" w:rsidR="009821F7" w:rsidRPr="00694FDC" w:rsidRDefault="009821F7" w:rsidP="009821F7">
      <w:pPr>
        <w:spacing w:before="120" w:after="120" w:line="240" w:lineRule="auto"/>
        <w:rPr>
          <w:szCs w:val="28"/>
          <w:lang w:val="nl-NL"/>
        </w:rPr>
      </w:pPr>
      <w:r w:rsidRPr="00694FDC">
        <w:rPr>
          <w:szCs w:val="28"/>
          <w:lang w:val="nl-NL"/>
        </w:rPr>
        <w:t>Nghị quyết số 76/NQ-CP ngày 15/7/2021 của Chính phủ ban hành Chương trình tổng thể cải cách hành chính nhà nước giai đoạn 2021-2030.</w:t>
      </w:r>
    </w:p>
    <w:p w14:paraId="6C582D68" w14:textId="77777777" w:rsidR="009821F7" w:rsidRPr="00694FDC" w:rsidRDefault="009821F7" w:rsidP="009821F7">
      <w:pPr>
        <w:spacing w:before="120" w:after="120" w:line="240" w:lineRule="auto"/>
        <w:rPr>
          <w:szCs w:val="28"/>
        </w:rPr>
      </w:pPr>
      <w:r w:rsidRPr="00694FDC">
        <w:rPr>
          <w:szCs w:val="28"/>
          <w:lang w:val="nl-NL"/>
        </w:rPr>
        <w:t>Quyết định số 468/QĐ-TTg ngày 27/3/2021 của Thủ tướng Chính phủ phê duyệt Đề án đổi mới việc thực hiện cơ chế một cửa, một cửa liên thông trong giải quyết thủ tục hành chính.</w:t>
      </w:r>
    </w:p>
    <w:p w14:paraId="0DD2E2D9" w14:textId="4D0D8E4B" w:rsidR="009821F7" w:rsidRPr="00694FDC" w:rsidRDefault="009821F7" w:rsidP="009821F7">
      <w:pPr>
        <w:spacing w:before="120" w:after="120" w:line="240" w:lineRule="auto"/>
        <w:rPr>
          <w:b/>
          <w:bCs/>
          <w:szCs w:val="28"/>
          <w:lang w:val="nb-NO"/>
        </w:rPr>
      </w:pPr>
      <w:r>
        <w:rPr>
          <w:b/>
          <w:bCs/>
          <w:szCs w:val="28"/>
          <w:shd w:val="clear" w:color="auto" w:fill="FFFFFF"/>
        </w:rPr>
        <w:t xml:space="preserve"> </w:t>
      </w:r>
      <w:r w:rsidRPr="00694FDC">
        <w:rPr>
          <w:b/>
          <w:bCs/>
          <w:szCs w:val="28"/>
          <w:lang w:val="nb-NO"/>
        </w:rPr>
        <w:t xml:space="preserve">Quyết định số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 </w:t>
      </w:r>
    </w:p>
    <w:p w14:paraId="6E55603E" w14:textId="77777777" w:rsidR="009821F7" w:rsidRPr="00694FDC" w:rsidRDefault="009821F7" w:rsidP="009821F7">
      <w:pPr>
        <w:spacing w:before="120" w:after="120" w:line="240" w:lineRule="auto"/>
        <w:rPr>
          <w:b/>
          <w:bCs/>
          <w:szCs w:val="28"/>
        </w:rPr>
      </w:pPr>
      <w:r w:rsidRPr="00694FDC">
        <w:rPr>
          <w:szCs w:val="28"/>
        </w:rPr>
        <w:t>Quyết định số 1234/QĐ-TTg ngày 12/12/2022 của Thủ tướng Chính phủ về cải cách hành chính giai đoạn 2022-2030.</w:t>
      </w:r>
    </w:p>
    <w:p w14:paraId="5C5A1A51" w14:textId="77777777" w:rsidR="009821F7" w:rsidRDefault="009821F7" w:rsidP="009821F7">
      <w:pPr>
        <w:spacing w:before="120" w:after="120" w:line="240" w:lineRule="auto"/>
        <w:rPr>
          <w:b/>
          <w:bCs/>
          <w:i/>
          <w:iCs/>
          <w:szCs w:val="28"/>
        </w:rPr>
      </w:pPr>
    </w:p>
    <w:p w14:paraId="07B06F91" w14:textId="77777777" w:rsidR="009821F7" w:rsidRPr="00694FDC" w:rsidRDefault="009821F7" w:rsidP="009821F7">
      <w:pPr>
        <w:spacing w:before="120" w:after="120" w:line="240" w:lineRule="auto"/>
        <w:rPr>
          <w:b/>
          <w:bCs/>
          <w:i/>
          <w:iCs/>
          <w:szCs w:val="28"/>
        </w:rPr>
      </w:pPr>
      <w:r w:rsidRPr="00694FDC">
        <w:rPr>
          <w:b/>
          <w:bCs/>
          <w:i/>
          <w:iCs/>
          <w:szCs w:val="28"/>
        </w:rPr>
        <w:t xml:space="preserve">Theo Quyết định số 1493/QĐ-UBND ngày 14/9/2023 của UBND tỉnh về việc </w:t>
      </w:r>
      <w:r w:rsidRPr="00694FDC">
        <w:rPr>
          <w:rFonts w:eastAsia="Times New Roman"/>
          <w:b/>
          <w:bCs/>
          <w:i/>
          <w:iCs/>
          <w:szCs w:val="28"/>
        </w:rPr>
        <w:t>ban hành Bộ tiêu chí và thang điểm xã, phường, thị trấn đạt chuẩn “Chính quyền thân thiện” trên địa bàn tỉnh</w:t>
      </w:r>
      <w:r w:rsidRPr="00694FDC">
        <w:rPr>
          <w:b/>
          <w:bCs/>
          <w:i/>
          <w:iCs/>
          <w:szCs w:val="28"/>
        </w:rPr>
        <w:t>, tiêu chí nào không phải là yếu tố chính để đánh giá một đơn vị đạt chuẩn “Chính quyền thân thiện”?</w:t>
      </w:r>
    </w:p>
    <w:p w14:paraId="16B4D4DC" w14:textId="77777777" w:rsidR="009821F7" w:rsidRPr="00694FDC" w:rsidRDefault="009821F7" w:rsidP="009821F7">
      <w:pPr>
        <w:spacing w:before="120" w:after="120" w:line="240" w:lineRule="auto"/>
        <w:rPr>
          <w:szCs w:val="28"/>
        </w:rPr>
      </w:pPr>
      <w:r w:rsidRPr="00694FDC">
        <w:rPr>
          <w:szCs w:val="28"/>
        </w:rPr>
        <w:t>Môi trường công sở văn minh, thân thiện</w:t>
      </w:r>
    </w:p>
    <w:p w14:paraId="3256C4D4" w14:textId="1C18C344" w:rsidR="009821F7" w:rsidRPr="00694FDC" w:rsidRDefault="009821F7" w:rsidP="009821F7">
      <w:pPr>
        <w:spacing w:before="120" w:after="120" w:line="240" w:lineRule="auto"/>
        <w:rPr>
          <w:b/>
          <w:bCs/>
          <w:szCs w:val="28"/>
        </w:rPr>
      </w:pPr>
      <w:r>
        <w:rPr>
          <w:b/>
          <w:bCs/>
          <w:szCs w:val="28"/>
          <w:shd w:val="clear" w:color="auto" w:fill="FFFFFF"/>
        </w:rPr>
        <w:lastRenderedPageBreak/>
        <w:t xml:space="preserve"> </w:t>
      </w:r>
      <w:r w:rsidRPr="00694FDC">
        <w:rPr>
          <w:b/>
          <w:bCs/>
          <w:szCs w:val="28"/>
        </w:rPr>
        <w:t>Đảm bảo hạ tầng cơ sở vật chất</w:t>
      </w:r>
    </w:p>
    <w:p w14:paraId="45C9C8BD" w14:textId="77777777" w:rsidR="009821F7" w:rsidRPr="00694FDC" w:rsidRDefault="009821F7" w:rsidP="009821F7">
      <w:pPr>
        <w:spacing w:before="120" w:after="120" w:line="240" w:lineRule="auto"/>
        <w:rPr>
          <w:szCs w:val="28"/>
        </w:rPr>
      </w:pPr>
      <w:r w:rsidRPr="00694FDC">
        <w:rPr>
          <w:szCs w:val="28"/>
        </w:rPr>
        <w:t>Cán bộ của chính quyền thân thiện và có trách nhiệm với Nhân dân</w:t>
      </w:r>
    </w:p>
    <w:p w14:paraId="6926DEB0" w14:textId="77777777" w:rsidR="009821F7" w:rsidRPr="00694FDC" w:rsidRDefault="009821F7" w:rsidP="009821F7">
      <w:pPr>
        <w:spacing w:before="120" w:after="120" w:line="240" w:lineRule="auto"/>
        <w:rPr>
          <w:szCs w:val="28"/>
        </w:rPr>
      </w:pPr>
      <w:r w:rsidRPr="00694FDC">
        <w:rPr>
          <w:szCs w:val="28"/>
        </w:rPr>
        <w:t>Hoạt động công khai, minh bạch</w:t>
      </w:r>
    </w:p>
    <w:p w14:paraId="1339F296" w14:textId="77777777" w:rsidR="009821F7" w:rsidRDefault="009821F7" w:rsidP="009821F7">
      <w:pPr>
        <w:spacing w:before="120" w:after="120" w:line="240" w:lineRule="auto"/>
        <w:rPr>
          <w:b/>
          <w:bCs/>
          <w:i/>
          <w:iCs/>
          <w:szCs w:val="28"/>
        </w:rPr>
      </w:pPr>
    </w:p>
    <w:p w14:paraId="311C2681" w14:textId="77777777" w:rsidR="009821F7" w:rsidRPr="00694FDC" w:rsidRDefault="009821F7" w:rsidP="009821F7">
      <w:pPr>
        <w:spacing w:before="120" w:after="120" w:line="240" w:lineRule="auto"/>
        <w:rPr>
          <w:b/>
          <w:bCs/>
          <w:i/>
          <w:iCs/>
          <w:szCs w:val="28"/>
        </w:rPr>
      </w:pPr>
      <w:r w:rsidRPr="00694FDC">
        <w:rPr>
          <w:b/>
          <w:bCs/>
          <w:i/>
          <w:iCs/>
          <w:szCs w:val="28"/>
        </w:rPr>
        <w:t xml:space="preserve">Theo Quyết định số 1493/QĐ-UBND ngày 14/9/2023 của UBND tỉnh về việc </w:t>
      </w:r>
      <w:r w:rsidRPr="00694FDC">
        <w:rPr>
          <w:rFonts w:eastAsia="Times New Roman"/>
          <w:b/>
          <w:bCs/>
          <w:i/>
          <w:iCs/>
          <w:szCs w:val="28"/>
        </w:rPr>
        <w:t xml:space="preserve">ban hành Bộ tiêu chí và thang điểm xã, phường, thị trấn đạt chuẩn “Chính quyền thân thiện”, </w:t>
      </w:r>
      <w:r w:rsidRPr="00694FDC">
        <w:rPr>
          <w:b/>
          <w:bCs/>
          <w:i/>
          <w:iCs/>
          <w:szCs w:val="28"/>
        </w:rPr>
        <w:t>tiêu chí nào được coi là yếu tố quan trọng trong việc tạo môi trường công sở văn minh, thân thiện?</w:t>
      </w:r>
    </w:p>
    <w:p w14:paraId="1FFDFDAE" w14:textId="77777777" w:rsidR="009821F7" w:rsidRPr="00694FDC" w:rsidRDefault="009821F7" w:rsidP="009821F7">
      <w:pPr>
        <w:spacing w:before="120" w:after="120" w:line="240" w:lineRule="auto"/>
        <w:rPr>
          <w:szCs w:val="28"/>
        </w:rPr>
      </w:pPr>
      <w:r w:rsidRPr="00694FDC">
        <w:rPr>
          <w:szCs w:val="28"/>
        </w:rPr>
        <w:t>Cung cấp các thiết bị văn phòng hiện đại</w:t>
      </w:r>
    </w:p>
    <w:p w14:paraId="6DF9B561" w14:textId="7D07D061"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Xây dựng môi trường làm việc xanh - sạch - đẹp</w:t>
      </w:r>
    </w:p>
    <w:p w14:paraId="1FB03AC8" w14:textId="77777777" w:rsidR="009821F7" w:rsidRPr="00694FDC" w:rsidRDefault="009821F7" w:rsidP="009821F7">
      <w:pPr>
        <w:spacing w:before="120" w:after="120" w:line="240" w:lineRule="auto"/>
        <w:rPr>
          <w:szCs w:val="28"/>
        </w:rPr>
      </w:pPr>
      <w:r w:rsidRPr="00694FDC">
        <w:rPr>
          <w:szCs w:val="28"/>
        </w:rPr>
        <w:t>Đảm bảo trang trí nội thất</w:t>
      </w:r>
    </w:p>
    <w:p w14:paraId="46CBDDE7" w14:textId="77777777" w:rsidR="009821F7" w:rsidRPr="00694FDC" w:rsidRDefault="009821F7" w:rsidP="009821F7">
      <w:pPr>
        <w:spacing w:before="120" w:after="120" w:line="240" w:lineRule="auto"/>
        <w:rPr>
          <w:szCs w:val="28"/>
        </w:rPr>
      </w:pPr>
      <w:r w:rsidRPr="00694FDC">
        <w:rPr>
          <w:szCs w:val="28"/>
        </w:rPr>
        <w:t>Tổ chức các buổi hội thảo</w:t>
      </w:r>
    </w:p>
    <w:p w14:paraId="160CB931" w14:textId="77777777" w:rsidR="009821F7" w:rsidRDefault="009821F7" w:rsidP="009821F7">
      <w:pPr>
        <w:spacing w:before="120" w:after="120" w:line="240" w:lineRule="auto"/>
        <w:rPr>
          <w:b/>
          <w:bCs/>
          <w:i/>
          <w:iCs/>
          <w:szCs w:val="28"/>
        </w:rPr>
      </w:pPr>
    </w:p>
    <w:p w14:paraId="01295137" w14:textId="77777777" w:rsidR="009821F7" w:rsidRPr="00694FDC" w:rsidRDefault="009821F7" w:rsidP="009821F7">
      <w:pPr>
        <w:spacing w:before="120" w:after="120" w:line="240" w:lineRule="auto"/>
        <w:rPr>
          <w:b/>
          <w:bCs/>
          <w:i/>
          <w:iCs/>
          <w:szCs w:val="28"/>
        </w:rPr>
      </w:pPr>
      <w:r w:rsidRPr="00694FDC">
        <w:rPr>
          <w:b/>
          <w:bCs/>
          <w:i/>
          <w:iCs/>
          <w:szCs w:val="28"/>
        </w:rPr>
        <w:t xml:space="preserve">Theo Quyết định số 1493/QĐ-UBND ngày 14/9/2023 của UBND tỉnh về việc </w:t>
      </w:r>
      <w:r w:rsidRPr="00694FDC">
        <w:rPr>
          <w:rFonts w:eastAsia="Times New Roman"/>
          <w:b/>
          <w:bCs/>
          <w:i/>
          <w:iCs/>
          <w:szCs w:val="28"/>
        </w:rPr>
        <w:t xml:space="preserve">ban hành Bộ tiêu chí và thang điểm xã, phường, thị trấn đạt chuẩn “Chính quyền thân thiện”, </w:t>
      </w:r>
      <w:r w:rsidRPr="00694FDC">
        <w:rPr>
          <w:b/>
          <w:bCs/>
          <w:i/>
          <w:iCs/>
          <w:szCs w:val="28"/>
        </w:rPr>
        <w:t>cán bộ công chức làm việc tại Bộ phận một cửa phải thực hiện nghiêm những yêu cầu nào?</w:t>
      </w:r>
    </w:p>
    <w:p w14:paraId="291D583D" w14:textId="77777777" w:rsidR="009821F7" w:rsidRPr="00694FDC" w:rsidRDefault="009821F7" w:rsidP="009821F7">
      <w:pPr>
        <w:spacing w:before="120" w:after="120" w:line="240" w:lineRule="auto"/>
        <w:rPr>
          <w:szCs w:val="28"/>
        </w:rPr>
      </w:pPr>
      <w:r w:rsidRPr="00694FDC">
        <w:rPr>
          <w:szCs w:val="28"/>
        </w:rPr>
        <w:t>Không được mặc đồng phục</w:t>
      </w:r>
    </w:p>
    <w:p w14:paraId="65CEEAE9" w14:textId="77777777" w:rsidR="009821F7" w:rsidRPr="00694FDC" w:rsidRDefault="009821F7" w:rsidP="009821F7">
      <w:pPr>
        <w:spacing w:before="120" w:after="120" w:line="240" w:lineRule="auto"/>
        <w:rPr>
          <w:szCs w:val="28"/>
        </w:rPr>
      </w:pPr>
      <w:r w:rsidRPr="00694FDC">
        <w:rPr>
          <w:szCs w:val="28"/>
        </w:rPr>
        <w:t>Luôn có mặt tại nơi làm việc trong giờ hành chính</w:t>
      </w:r>
    </w:p>
    <w:p w14:paraId="4E16CE50" w14:textId="2FD220C9" w:rsidR="009821F7" w:rsidRPr="00694FDC" w:rsidRDefault="009821F7" w:rsidP="009821F7">
      <w:pPr>
        <w:spacing w:before="120" w:after="120" w:line="240" w:lineRule="auto"/>
        <w:rPr>
          <w:szCs w:val="28"/>
        </w:rPr>
      </w:pPr>
      <w:r>
        <w:rPr>
          <w:b/>
          <w:bCs/>
          <w:szCs w:val="28"/>
          <w:shd w:val="clear" w:color="auto" w:fill="FFFFFF"/>
        </w:rPr>
        <w:t xml:space="preserve"> </w:t>
      </w:r>
      <w:r w:rsidRPr="00694FDC">
        <w:rPr>
          <w:b/>
          <w:bCs/>
          <w:szCs w:val="28"/>
        </w:rPr>
        <w:t>Đeo thẻ công chức và mặc đồng phục (nếu có)</w:t>
      </w:r>
    </w:p>
    <w:p w14:paraId="5BF5B72A" w14:textId="77777777" w:rsidR="009821F7" w:rsidRPr="00694FDC" w:rsidRDefault="009821F7" w:rsidP="009821F7">
      <w:pPr>
        <w:spacing w:before="120" w:after="120" w:line="240" w:lineRule="auto"/>
        <w:rPr>
          <w:szCs w:val="28"/>
        </w:rPr>
      </w:pPr>
      <w:r w:rsidRPr="00694FDC">
        <w:rPr>
          <w:szCs w:val="28"/>
        </w:rPr>
        <w:t>Được phép sử dụng điện thoại cá nhân trong giờ làm việc</w:t>
      </w:r>
    </w:p>
    <w:p w14:paraId="7C80B9DE" w14:textId="77777777" w:rsidR="009821F7" w:rsidRDefault="009821F7" w:rsidP="009821F7">
      <w:pPr>
        <w:spacing w:before="120" w:after="120" w:line="240" w:lineRule="auto"/>
        <w:rPr>
          <w:b/>
          <w:bCs/>
          <w:i/>
          <w:iCs/>
          <w:szCs w:val="28"/>
        </w:rPr>
      </w:pPr>
    </w:p>
    <w:p w14:paraId="71678443" w14:textId="77777777" w:rsidR="009821F7" w:rsidRPr="00694FDC" w:rsidRDefault="009821F7" w:rsidP="009821F7">
      <w:pPr>
        <w:spacing w:before="120" w:after="120" w:line="240" w:lineRule="auto"/>
        <w:rPr>
          <w:b/>
          <w:bCs/>
          <w:i/>
          <w:iCs/>
          <w:szCs w:val="28"/>
        </w:rPr>
      </w:pPr>
      <w:r w:rsidRPr="00694FDC">
        <w:rPr>
          <w:b/>
          <w:bCs/>
          <w:i/>
          <w:iCs/>
          <w:szCs w:val="28"/>
        </w:rPr>
        <w:t>Theo kế hoạch, các xã, phường, thị trấn đạt chuẩn “Chính quyền thân thiện” sẽ được công nhận bởi ai?</w:t>
      </w:r>
    </w:p>
    <w:p w14:paraId="2B4A000B" w14:textId="2B408920"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Chủ tịch UBND tỉnh</w:t>
      </w:r>
    </w:p>
    <w:p w14:paraId="50F069A8" w14:textId="77777777" w:rsidR="009821F7" w:rsidRPr="00694FDC" w:rsidRDefault="009821F7" w:rsidP="009821F7">
      <w:pPr>
        <w:spacing w:before="120" w:after="120" w:line="240" w:lineRule="auto"/>
        <w:rPr>
          <w:szCs w:val="28"/>
        </w:rPr>
      </w:pPr>
      <w:r w:rsidRPr="00694FDC">
        <w:rPr>
          <w:szCs w:val="28"/>
        </w:rPr>
        <w:t>Sở Nội vụ</w:t>
      </w:r>
    </w:p>
    <w:p w14:paraId="32122CB2" w14:textId="77777777" w:rsidR="009821F7" w:rsidRPr="00694FDC" w:rsidRDefault="009821F7" w:rsidP="009821F7">
      <w:pPr>
        <w:spacing w:before="120" w:after="120" w:line="240" w:lineRule="auto"/>
        <w:rPr>
          <w:szCs w:val="28"/>
        </w:rPr>
      </w:pPr>
      <w:r w:rsidRPr="00694FDC">
        <w:rPr>
          <w:szCs w:val="28"/>
        </w:rPr>
        <w:t>Hội đồng đánh giá</w:t>
      </w:r>
    </w:p>
    <w:p w14:paraId="7E497A42" w14:textId="77777777" w:rsidR="009821F7" w:rsidRPr="00694FDC" w:rsidRDefault="009821F7" w:rsidP="009821F7">
      <w:pPr>
        <w:spacing w:before="120" w:after="120" w:line="240" w:lineRule="auto"/>
        <w:rPr>
          <w:szCs w:val="28"/>
        </w:rPr>
      </w:pPr>
      <w:r w:rsidRPr="00694FDC">
        <w:rPr>
          <w:szCs w:val="28"/>
        </w:rPr>
        <w:t>Đài Phát thanh - Truyền hình và Báo Bình Phước</w:t>
      </w:r>
    </w:p>
    <w:p w14:paraId="63E42EC2" w14:textId="77777777" w:rsidR="009821F7" w:rsidRDefault="009821F7" w:rsidP="009821F7">
      <w:pPr>
        <w:spacing w:before="120" w:after="120" w:line="240" w:lineRule="auto"/>
        <w:rPr>
          <w:b/>
          <w:bCs/>
          <w:i/>
          <w:iCs/>
          <w:szCs w:val="28"/>
        </w:rPr>
      </w:pPr>
    </w:p>
    <w:p w14:paraId="43E2C130" w14:textId="77777777" w:rsidR="009821F7" w:rsidRPr="00694FDC" w:rsidRDefault="009821F7" w:rsidP="009821F7">
      <w:pPr>
        <w:spacing w:before="120" w:after="120" w:line="240" w:lineRule="auto"/>
        <w:rPr>
          <w:b/>
          <w:bCs/>
          <w:i/>
          <w:iCs/>
          <w:szCs w:val="28"/>
        </w:rPr>
      </w:pPr>
      <w:r w:rsidRPr="00694FDC">
        <w:rPr>
          <w:b/>
          <w:bCs/>
          <w:i/>
          <w:iCs/>
          <w:szCs w:val="28"/>
        </w:rPr>
        <w:t>Thời gian nào UBND các huyện, thị xã, thành phố phải đăng ký xã, phường, thị trấn để được đánh giá đạt chuẩn “Chính quyền thân thiện”?</w:t>
      </w:r>
    </w:p>
    <w:p w14:paraId="6D1A19D0" w14:textId="77777777" w:rsidR="009821F7" w:rsidRPr="00694FDC" w:rsidRDefault="009821F7" w:rsidP="009821F7">
      <w:pPr>
        <w:spacing w:before="120" w:after="120" w:line="240" w:lineRule="auto"/>
        <w:rPr>
          <w:szCs w:val="28"/>
        </w:rPr>
      </w:pPr>
      <w:r w:rsidRPr="00694FDC">
        <w:rPr>
          <w:szCs w:val="28"/>
        </w:rPr>
        <w:t>Trước ngày 01/01 hàng năm</w:t>
      </w:r>
    </w:p>
    <w:p w14:paraId="1D5D366D" w14:textId="65D95CC0" w:rsidR="009821F7" w:rsidRPr="00694FDC" w:rsidRDefault="009821F7" w:rsidP="009821F7">
      <w:pPr>
        <w:spacing w:before="120" w:after="120" w:line="240" w:lineRule="auto"/>
        <w:rPr>
          <w:b/>
          <w:bCs/>
          <w:szCs w:val="28"/>
        </w:rPr>
      </w:pPr>
      <w:r>
        <w:rPr>
          <w:b/>
          <w:bCs/>
          <w:szCs w:val="28"/>
          <w:shd w:val="clear" w:color="auto" w:fill="FFFFFF"/>
        </w:rPr>
        <w:t xml:space="preserve"> </w:t>
      </w:r>
      <w:r w:rsidRPr="00694FDC">
        <w:rPr>
          <w:b/>
          <w:bCs/>
          <w:szCs w:val="28"/>
        </w:rPr>
        <w:t>Trước ngày 15/02 hàng năm</w:t>
      </w:r>
    </w:p>
    <w:p w14:paraId="1BFDC2CD" w14:textId="77777777" w:rsidR="009821F7" w:rsidRPr="00694FDC" w:rsidRDefault="009821F7" w:rsidP="009821F7">
      <w:pPr>
        <w:spacing w:before="120" w:after="120" w:line="240" w:lineRule="auto"/>
        <w:rPr>
          <w:szCs w:val="28"/>
        </w:rPr>
      </w:pPr>
      <w:r w:rsidRPr="00694FDC">
        <w:rPr>
          <w:szCs w:val="28"/>
        </w:rPr>
        <w:t>Trước ngày 01/07 hàng năm</w:t>
      </w:r>
    </w:p>
    <w:p w14:paraId="7126E5B9" w14:textId="77777777" w:rsidR="009821F7" w:rsidRPr="00694FDC" w:rsidRDefault="009821F7" w:rsidP="009821F7">
      <w:pPr>
        <w:spacing w:before="120" w:after="120" w:line="240" w:lineRule="auto"/>
        <w:rPr>
          <w:szCs w:val="28"/>
        </w:rPr>
      </w:pPr>
      <w:r w:rsidRPr="00694FDC">
        <w:rPr>
          <w:szCs w:val="28"/>
        </w:rPr>
        <w:t>Trước ngày 31/12 hàng năm</w:t>
      </w:r>
    </w:p>
    <w:p w14:paraId="7C47CD55" w14:textId="77777777" w:rsidR="009821F7" w:rsidRDefault="009821F7" w:rsidP="009821F7">
      <w:pPr>
        <w:spacing w:before="120" w:after="120" w:line="240" w:lineRule="auto"/>
        <w:rPr>
          <w:b/>
          <w:bCs/>
          <w:i/>
          <w:iCs/>
          <w:szCs w:val="28"/>
        </w:rPr>
      </w:pPr>
    </w:p>
    <w:p w14:paraId="699D4211" w14:textId="77777777" w:rsidR="009821F7" w:rsidRPr="00694FDC" w:rsidRDefault="009821F7" w:rsidP="009821F7">
      <w:pPr>
        <w:spacing w:before="120" w:after="120" w:line="240" w:lineRule="auto"/>
        <w:rPr>
          <w:b/>
          <w:bCs/>
          <w:i/>
          <w:iCs/>
          <w:szCs w:val="28"/>
        </w:rPr>
      </w:pPr>
      <w:r w:rsidRPr="00694FDC">
        <w:rPr>
          <w:b/>
          <w:bCs/>
          <w:i/>
          <w:iCs/>
          <w:szCs w:val="28"/>
        </w:rPr>
        <w:t>Để được công nhận là “Chính quyền thân thiện”, đơn vị phải có tổng số điểm từ bao nhiêu trở lên?</w:t>
      </w:r>
    </w:p>
    <w:p w14:paraId="50FC80AF" w14:textId="77777777" w:rsidR="009821F7" w:rsidRPr="00694FDC" w:rsidRDefault="009821F7" w:rsidP="009821F7">
      <w:pPr>
        <w:spacing w:before="120" w:after="120" w:line="240" w:lineRule="auto"/>
        <w:rPr>
          <w:szCs w:val="28"/>
        </w:rPr>
      </w:pPr>
      <w:r w:rsidRPr="00694FDC">
        <w:rPr>
          <w:szCs w:val="28"/>
        </w:rPr>
        <w:t>50 điểm</w:t>
      </w:r>
    </w:p>
    <w:p w14:paraId="01E192BE" w14:textId="5EC82091" w:rsidR="009821F7" w:rsidRPr="00694FDC" w:rsidRDefault="009821F7" w:rsidP="009821F7">
      <w:pPr>
        <w:spacing w:before="120" w:after="120" w:line="240" w:lineRule="auto"/>
        <w:rPr>
          <w:szCs w:val="28"/>
        </w:rPr>
      </w:pPr>
      <w:r>
        <w:rPr>
          <w:b/>
          <w:bCs/>
          <w:szCs w:val="28"/>
          <w:shd w:val="clear" w:color="auto" w:fill="FFFFFF"/>
        </w:rPr>
        <w:t xml:space="preserve"> </w:t>
      </w:r>
      <w:r w:rsidRPr="00694FDC">
        <w:rPr>
          <w:b/>
          <w:bCs/>
          <w:szCs w:val="28"/>
        </w:rPr>
        <w:t>60 điểm</w:t>
      </w:r>
    </w:p>
    <w:p w14:paraId="45C73C58" w14:textId="77777777" w:rsidR="009821F7" w:rsidRPr="00694FDC" w:rsidRDefault="009821F7" w:rsidP="009821F7">
      <w:pPr>
        <w:spacing w:before="120" w:after="120" w:line="240" w:lineRule="auto"/>
        <w:rPr>
          <w:szCs w:val="28"/>
        </w:rPr>
      </w:pPr>
      <w:r w:rsidRPr="00694FDC">
        <w:rPr>
          <w:szCs w:val="28"/>
        </w:rPr>
        <w:t>70 điểm</w:t>
      </w:r>
    </w:p>
    <w:p w14:paraId="0762D417" w14:textId="77777777" w:rsidR="009821F7" w:rsidRDefault="009821F7" w:rsidP="009821F7">
      <w:pPr>
        <w:spacing w:before="120" w:after="120" w:line="240" w:lineRule="auto"/>
        <w:rPr>
          <w:szCs w:val="28"/>
        </w:rPr>
      </w:pPr>
      <w:r w:rsidRPr="00694FDC">
        <w:rPr>
          <w:szCs w:val="28"/>
        </w:rPr>
        <w:t>80 điểm</w:t>
      </w:r>
    </w:p>
    <w:p w14:paraId="756F31D8" w14:textId="77777777" w:rsidR="009821F7" w:rsidRDefault="009821F7" w:rsidP="009821F7">
      <w:pPr>
        <w:spacing w:before="120" w:after="120" w:line="240" w:lineRule="auto"/>
        <w:rPr>
          <w:szCs w:val="28"/>
        </w:rPr>
      </w:pPr>
    </w:p>
    <w:p w14:paraId="45D83436" w14:textId="77777777" w:rsidR="009821F7" w:rsidRPr="00516658" w:rsidRDefault="009821F7" w:rsidP="009821F7">
      <w:pPr>
        <w:spacing w:before="120" w:after="120" w:line="240" w:lineRule="auto"/>
        <w:rPr>
          <w:szCs w:val="28"/>
        </w:rPr>
      </w:pPr>
      <w:r w:rsidRPr="00FE0BE8">
        <w:rPr>
          <w:b/>
          <w:bCs/>
          <w:i/>
          <w:iCs/>
          <w:color w:val="000000"/>
          <w:szCs w:val="28"/>
        </w:rPr>
        <w:t xml:space="preserve">Đâu là nguyên tắc quản lý cán bộ, công chức quy định tại </w:t>
      </w:r>
      <w:r w:rsidRPr="00FE0BE8">
        <w:rPr>
          <w:b/>
          <w:bCs/>
          <w:i/>
          <w:iCs/>
          <w:szCs w:val="28"/>
        </w:rPr>
        <w:t>Luật Cán bộ, công chức 2008, sửa đổi năm 2019</w:t>
      </w:r>
      <w:r w:rsidRPr="00FE0BE8">
        <w:rPr>
          <w:b/>
          <w:bCs/>
          <w:i/>
          <w:iCs/>
          <w:color w:val="000000"/>
          <w:szCs w:val="28"/>
        </w:rPr>
        <w:t>?</w:t>
      </w:r>
    </w:p>
    <w:p w14:paraId="1257E87E" w14:textId="3E964D51" w:rsidR="009821F7" w:rsidRPr="00FA1840" w:rsidRDefault="009821F7" w:rsidP="009821F7">
      <w:pPr>
        <w:pStyle w:val="NormalWeb"/>
        <w:spacing w:before="120" w:beforeAutospacing="0" w:after="120" w:afterAutospacing="0"/>
        <w:jc w:val="both"/>
        <w:rPr>
          <w:b/>
          <w:bCs/>
        </w:rPr>
      </w:pPr>
      <w:r>
        <w:rPr>
          <w:b/>
          <w:bCs/>
          <w:sz w:val="28"/>
          <w:szCs w:val="28"/>
          <w:shd w:val="clear" w:color="auto" w:fill="FFFFFF"/>
          <w:lang w:val="en-US"/>
        </w:rPr>
        <w:t xml:space="preserve"> </w:t>
      </w:r>
      <w:r w:rsidRPr="00FA1840">
        <w:rPr>
          <w:b/>
          <w:bCs/>
          <w:color w:val="000000"/>
          <w:sz w:val="28"/>
          <w:szCs w:val="28"/>
        </w:rPr>
        <w:t>Bảo đảm sự lãnh đạo của Đảng Cộng sản Việt Nam, sự quản lý của Nhà nước.</w:t>
      </w:r>
    </w:p>
    <w:p w14:paraId="517EDA54" w14:textId="77777777" w:rsidR="009821F7" w:rsidRPr="00FA1840" w:rsidRDefault="009821F7" w:rsidP="009821F7">
      <w:pPr>
        <w:pStyle w:val="NormalWeb"/>
        <w:spacing w:before="120" w:beforeAutospacing="0" w:after="120" w:afterAutospacing="0"/>
        <w:jc w:val="both"/>
      </w:pPr>
      <w:r w:rsidRPr="00FA1840">
        <w:rPr>
          <w:color w:val="000000"/>
          <w:sz w:val="28"/>
          <w:szCs w:val="28"/>
        </w:rPr>
        <w:t>Đảm bảo sự kết hợp giữa con người và chức danh, vị trí việc làm.</w:t>
      </w:r>
    </w:p>
    <w:p w14:paraId="0A8A96F8" w14:textId="77777777" w:rsidR="009821F7" w:rsidRPr="00FA1840" w:rsidRDefault="009821F7" w:rsidP="009821F7">
      <w:pPr>
        <w:pStyle w:val="NormalWeb"/>
        <w:spacing w:before="120" w:beforeAutospacing="0" w:after="120" w:afterAutospacing="0"/>
        <w:jc w:val="both"/>
      </w:pPr>
      <w:r w:rsidRPr="00FA1840">
        <w:rPr>
          <w:color w:val="000000"/>
          <w:sz w:val="28"/>
          <w:szCs w:val="28"/>
        </w:rPr>
        <w:t>Đảm bảo sự công bằng, dân chủ.</w:t>
      </w:r>
    </w:p>
    <w:p w14:paraId="01CE6264" w14:textId="77777777" w:rsidR="009821F7" w:rsidRPr="00FA1840" w:rsidRDefault="009821F7" w:rsidP="009821F7">
      <w:pPr>
        <w:pStyle w:val="NormalWeb"/>
        <w:spacing w:before="120" w:beforeAutospacing="0" w:after="120" w:afterAutospacing="0"/>
        <w:jc w:val="both"/>
      </w:pPr>
      <w:r w:rsidRPr="00FA1840">
        <w:rPr>
          <w:color w:val="000000"/>
          <w:sz w:val="28"/>
          <w:szCs w:val="28"/>
        </w:rPr>
        <w:t>Đảm bảo nguyên tắc tập trung dân chủ.</w:t>
      </w:r>
    </w:p>
    <w:p w14:paraId="65A155F1" w14:textId="77777777" w:rsidR="009821F7" w:rsidRDefault="009821F7" w:rsidP="009821F7">
      <w:pPr>
        <w:shd w:val="clear" w:color="auto" w:fill="FFFFFF"/>
        <w:spacing w:after="120" w:line="240" w:lineRule="auto"/>
        <w:rPr>
          <w:b/>
          <w:bCs/>
          <w:i/>
          <w:iCs/>
        </w:rPr>
      </w:pPr>
    </w:p>
    <w:p w14:paraId="796AE08E" w14:textId="77777777" w:rsidR="009821F7" w:rsidRPr="00694FDC" w:rsidRDefault="009821F7" w:rsidP="009821F7">
      <w:pPr>
        <w:shd w:val="clear" w:color="auto" w:fill="FFFFFF"/>
        <w:spacing w:after="120" w:line="240" w:lineRule="auto"/>
        <w:rPr>
          <w:b/>
          <w:bCs/>
          <w:i/>
          <w:iCs/>
          <w:color w:val="000000"/>
        </w:rPr>
      </w:pPr>
      <w:r w:rsidRPr="00694FDC">
        <w:rPr>
          <w:b/>
          <w:bCs/>
          <w:i/>
          <w:iCs/>
          <w:color w:val="000000"/>
        </w:rPr>
        <w:t>Quyết định số 1493/QĐ-UBND của UBND tỉnh về ban hành</w:t>
      </w:r>
      <w:r w:rsidRPr="00694FDC">
        <w:rPr>
          <w:rFonts w:eastAsia="Times New Roman"/>
          <w:b/>
          <w:bCs/>
          <w:i/>
          <w:iCs/>
          <w:color w:val="000000"/>
        </w:rPr>
        <w:t xml:space="preserve"> Bộ tiêu chí và thang điểm xã, phường, thị trấn đạt chuẩn “Chính quyền thân thiện” trên địa bàn tỉnh</w:t>
      </w:r>
      <w:r w:rsidRPr="00694FDC">
        <w:rPr>
          <w:b/>
          <w:bCs/>
          <w:i/>
          <w:iCs/>
          <w:color w:val="000000"/>
        </w:rPr>
        <w:t xml:space="preserve"> bắt đầu đánh giá từ năm nào?</w:t>
      </w:r>
    </w:p>
    <w:p w14:paraId="1435AEE9" w14:textId="77777777" w:rsidR="009821F7" w:rsidRPr="00694FDC" w:rsidRDefault="009821F7" w:rsidP="009821F7">
      <w:pPr>
        <w:shd w:val="clear" w:color="auto" w:fill="FFFFFF"/>
        <w:spacing w:after="120" w:line="240" w:lineRule="auto"/>
        <w:rPr>
          <w:color w:val="000000"/>
        </w:rPr>
      </w:pPr>
      <w:r w:rsidRPr="00694FDC">
        <w:rPr>
          <w:color w:val="000000"/>
        </w:rPr>
        <w:t>2022</w:t>
      </w:r>
    </w:p>
    <w:p w14:paraId="6A83D5EB" w14:textId="77777777" w:rsidR="009821F7" w:rsidRPr="00694FDC" w:rsidRDefault="009821F7" w:rsidP="009821F7">
      <w:pPr>
        <w:shd w:val="clear" w:color="auto" w:fill="FFFFFF"/>
        <w:spacing w:after="120" w:line="240" w:lineRule="auto"/>
        <w:rPr>
          <w:color w:val="000000"/>
        </w:rPr>
      </w:pPr>
      <w:r w:rsidRPr="00694FDC">
        <w:rPr>
          <w:color w:val="000000"/>
        </w:rPr>
        <w:t>2023</w:t>
      </w:r>
    </w:p>
    <w:p w14:paraId="5EB277D4" w14:textId="2720F2D2" w:rsidR="009821F7" w:rsidRPr="00694FDC" w:rsidRDefault="009821F7" w:rsidP="009821F7">
      <w:pPr>
        <w:shd w:val="clear" w:color="auto" w:fill="FFFFFF"/>
        <w:spacing w:after="120" w:line="240" w:lineRule="auto"/>
        <w:rPr>
          <w:b/>
          <w:bCs/>
          <w:color w:val="000000"/>
        </w:rPr>
      </w:pPr>
      <w:r>
        <w:rPr>
          <w:b/>
          <w:bCs/>
          <w:szCs w:val="28"/>
          <w:shd w:val="clear" w:color="auto" w:fill="FFFFFF"/>
        </w:rPr>
        <w:t xml:space="preserve"> </w:t>
      </w:r>
      <w:r w:rsidRPr="00694FDC">
        <w:rPr>
          <w:b/>
          <w:bCs/>
          <w:color w:val="000000"/>
        </w:rPr>
        <w:t>2024</w:t>
      </w:r>
    </w:p>
    <w:p w14:paraId="7FABE996" w14:textId="77777777" w:rsidR="009821F7" w:rsidRPr="00694FDC" w:rsidRDefault="009821F7" w:rsidP="009821F7">
      <w:pPr>
        <w:shd w:val="clear" w:color="auto" w:fill="FFFFFF"/>
        <w:spacing w:after="120" w:line="240" w:lineRule="auto"/>
        <w:rPr>
          <w:color w:val="000000"/>
        </w:rPr>
      </w:pPr>
      <w:r w:rsidRPr="00694FDC">
        <w:rPr>
          <w:color w:val="000000"/>
        </w:rPr>
        <w:t>2025</w:t>
      </w:r>
    </w:p>
    <w:p w14:paraId="012D1D13" w14:textId="77777777" w:rsidR="009821F7" w:rsidRDefault="009821F7" w:rsidP="009821F7">
      <w:pPr>
        <w:shd w:val="clear" w:color="auto" w:fill="FFFFFF"/>
        <w:spacing w:after="120" w:line="240" w:lineRule="auto"/>
        <w:rPr>
          <w:b/>
          <w:bCs/>
          <w:i/>
          <w:iCs/>
        </w:rPr>
      </w:pPr>
    </w:p>
    <w:p w14:paraId="3AC125DD" w14:textId="77777777" w:rsidR="009821F7" w:rsidRPr="00694FDC" w:rsidRDefault="009821F7" w:rsidP="009821F7">
      <w:pPr>
        <w:shd w:val="clear" w:color="auto" w:fill="FFFFFF"/>
        <w:spacing w:after="120" w:line="240" w:lineRule="auto"/>
        <w:rPr>
          <w:b/>
          <w:bCs/>
          <w:i/>
          <w:iCs/>
        </w:rPr>
      </w:pPr>
      <w:r w:rsidRPr="00694FDC">
        <w:rPr>
          <w:b/>
          <w:bCs/>
          <w:i/>
          <w:iCs/>
        </w:rPr>
        <w:t xml:space="preserve">Theo </w:t>
      </w:r>
      <w:r w:rsidRPr="00694FDC">
        <w:rPr>
          <w:rFonts w:eastAsia="Times New Roman"/>
          <w:b/>
          <w:bCs/>
          <w:i/>
          <w:iCs/>
          <w:color w:val="000000"/>
        </w:rPr>
        <w:t>Bộ tiêu chí và thang điểm xã, phường, thị trấn đạt chuẩn “Chính quyền thân thiện” trên địa bàn tỉnh,</w:t>
      </w:r>
      <w:r w:rsidRPr="00694FDC">
        <w:rPr>
          <w:b/>
          <w:bCs/>
          <w:i/>
          <w:iCs/>
        </w:rPr>
        <w:t xml:space="preserve"> UBND cấp xã cần có Bảng khẩu hiệu nào?</w:t>
      </w:r>
    </w:p>
    <w:p w14:paraId="1ED65F76" w14:textId="77777777" w:rsidR="009821F7" w:rsidRPr="00FA1840" w:rsidRDefault="009821F7" w:rsidP="009821F7">
      <w:pPr>
        <w:shd w:val="clear" w:color="auto" w:fill="FFFFFF"/>
        <w:spacing w:after="120" w:line="240" w:lineRule="auto"/>
      </w:pPr>
      <w:r w:rsidRPr="00FA1840">
        <w:t>Dân biết, dân bàn, dân làm, dân kiểm tra, dân thụ hưởng</w:t>
      </w:r>
    </w:p>
    <w:p w14:paraId="2118FE72" w14:textId="77777777" w:rsidR="009821F7" w:rsidRPr="00FA1840" w:rsidRDefault="009821F7" w:rsidP="009821F7">
      <w:pPr>
        <w:shd w:val="clear" w:color="auto" w:fill="FFFFFF"/>
        <w:spacing w:after="120" w:line="240" w:lineRule="auto"/>
      </w:pPr>
      <w:r w:rsidRPr="00FA1840">
        <w:t>Dân biết, dân bàn, dân kiểm tra, dân giám sát, dân thụ hưởng</w:t>
      </w:r>
    </w:p>
    <w:p w14:paraId="56E62751" w14:textId="36102653" w:rsidR="009821F7" w:rsidRPr="00694FDC" w:rsidRDefault="009821F7" w:rsidP="009821F7">
      <w:pPr>
        <w:shd w:val="clear" w:color="auto" w:fill="FFFFFF"/>
        <w:spacing w:after="120" w:line="240" w:lineRule="auto"/>
        <w:rPr>
          <w:b/>
        </w:rPr>
      </w:pPr>
      <w:r>
        <w:rPr>
          <w:b/>
          <w:bCs/>
          <w:szCs w:val="28"/>
          <w:shd w:val="clear" w:color="auto" w:fill="FFFFFF"/>
        </w:rPr>
        <w:t xml:space="preserve"> </w:t>
      </w:r>
      <w:r w:rsidRPr="00694FDC">
        <w:rPr>
          <w:b/>
        </w:rPr>
        <w:t>Dân biết, dân bàn, dân làm, dân kiểm tra, dân giám sát, dân thụ hưởng</w:t>
      </w:r>
    </w:p>
    <w:p w14:paraId="567F2857" w14:textId="77777777" w:rsidR="009821F7" w:rsidRDefault="009821F7" w:rsidP="009821F7">
      <w:pPr>
        <w:shd w:val="clear" w:color="auto" w:fill="FFFFFF"/>
        <w:spacing w:after="120" w:line="240" w:lineRule="auto"/>
      </w:pPr>
      <w:r w:rsidRPr="00FA1840">
        <w:t>Dân biết, dân làm, dân kiểm tra, dân giám sát, dân thụ hưởng</w:t>
      </w:r>
    </w:p>
    <w:p w14:paraId="72EA0411" w14:textId="77777777" w:rsidR="009821F7" w:rsidRDefault="009821F7" w:rsidP="009821F7">
      <w:pPr>
        <w:shd w:val="clear" w:color="auto" w:fill="FFFFFF"/>
        <w:spacing w:after="120" w:line="240" w:lineRule="auto"/>
      </w:pPr>
    </w:p>
    <w:p w14:paraId="72F1BB79"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5515B0">
        <w:rPr>
          <w:rFonts w:asciiTheme="majorHAnsi" w:eastAsia="Times New Roman" w:hAnsiTheme="majorHAnsi" w:cstheme="majorHAnsi"/>
          <w:color w:val="000000" w:themeColor="text1"/>
          <w:kern w:val="0"/>
          <w:szCs w:val="28"/>
          <w14:ligatures w14:val="none"/>
        </w:rPr>
        <w:t>Theo quy định tại Nghị định số 59/2022/NĐ-CP ngày 05/09/2022 của Chính phủ thì “Khái niệm" nào sau đây là đúng?</w:t>
      </w:r>
    </w:p>
    <w:p w14:paraId="3EB216C8"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lastRenderedPageBreak/>
        <w:t xml:space="preserve"> “Danh tính điện tử” là thông tin của một cá nhân hoặc một tổ chức trong hệ thống định danh và xác thực điện tử cho phép xác định duy nhất cá nhân hoặc tổ chức đó trên môi trường điện tử.</w:t>
      </w:r>
    </w:p>
    <w:p w14:paraId="5120BA04"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“Chủ thể danh tính điện tử” là tổ chức, cá nhân được xác định gắn với danh tính điện tử.</w:t>
      </w:r>
    </w:p>
    <w:p w14:paraId="6F8D109B"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“Định danh điện tử” là hoạt động đăng ký, đối soát, tạo lập và gắn danh tính điện tử với chủ thể danh tính điện tử.</w:t>
      </w:r>
    </w:p>
    <w:p w14:paraId="11C2EC65" w14:textId="249B154C" w:rsidR="003F774D" w:rsidRDefault="003F774D" w:rsidP="003F774D">
      <w:pPr>
        <w:shd w:val="clear" w:color="auto" w:fill="FFFFFF"/>
        <w:spacing w:after="0" w:line="240" w:lineRule="auto"/>
        <w:jc w:val="both"/>
        <w:rPr>
          <w:rFonts w:asciiTheme="majorHAnsi" w:eastAsia="Times New Roman" w:hAnsiTheme="majorHAnsi" w:cstheme="majorHAnsi"/>
          <w:b/>
          <w:bCs/>
          <w:color w:val="000000" w:themeColor="text1"/>
          <w:kern w:val="0"/>
          <w:szCs w:val="28"/>
          <w:bdr w:val="none" w:sz="0" w:space="0" w:color="auto" w:frame="1"/>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A507DF">
        <w:rPr>
          <w:rFonts w:asciiTheme="majorHAnsi" w:eastAsia="Times New Roman" w:hAnsiTheme="majorHAnsi" w:cstheme="majorHAnsi"/>
          <w:b/>
          <w:bCs/>
          <w:color w:val="000000" w:themeColor="text1"/>
          <w:kern w:val="0"/>
          <w:szCs w:val="28"/>
          <w:bdr w:val="none" w:sz="0" w:space="0" w:color="auto" w:frame="1"/>
          <w14:ligatures w14:val="none"/>
        </w:rPr>
        <w:t>Tất cả các phương án trên đều đúng.</w:t>
      </w:r>
    </w:p>
    <w:p w14:paraId="7DF38952"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p>
    <w:p w14:paraId="02E81C8F"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5515B0">
        <w:rPr>
          <w:rFonts w:asciiTheme="majorHAnsi" w:eastAsia="Times New Roman" w:hAnsiTheme="majorHAnsi" w:cstheme="majorHAnsi"/>
          <w:color w:val="000000" w:themeColor="text1"/>
          <w:kern w:val="0"/>
          <w:szCs w:val="28"/>
          <w14:ligatures w14:val="none"/>
        </w:rPr>
        <w:t>Theo quy đinh tại Nghị định số 104/2022/NĐ-CP ngày 21/12/2022 của Chính phủ thì việc khai thác, sử dụng thông tin về cư trú của công dân trong Cơ sở dữ liệu quốc gia về dân cư được thực hiện bằng một trong các phương thức nào dưới đây?</w:t>
      </w:r>
    </w:p>
    <w:p w14:paraId="1D9C408A"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14:paraId="0E64B685"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Tra cứu thông tin cá nhân thông qua tài khoản định danh điện tử của công dân được hiển thị trong ứng dụng VNeID.</w:t>
      </w:r>
    </w:p>
    <w:p w14:paraId="48BAC244"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Sử dụng thiết bị đầu đọc đã được kết nối trực tuyến với Cơ sở dữ liệu quốc gia về dân cư, bao gồm thiết bị đọc mã QRCode hoặc thiết bị đọc chíp trên thẻ Căn cước công dân gắn chíp.</w:t>
      </w:r>
    </w:p>
    <w:p w14:paraId="3FBB7C27" w14:textId="6C8CC199"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A507DF">
        <w:rPr>
          <w:rFonts w:asciiTheme="majorHAnsi" w:eastAsia="Times New Roman" w:hAnsiTheme="majorHAnsi" w:cstheme="majorHAnsi"/>
          <w:b/>
          <w:bCs/>
          <w:color w:val="000000" w:themeColor="text1"/>
          <w:kern w:val="0"/>
          <w:szCs w:val="28"/>
          <w:bdr w:val="none" w:sz="0" w:space="0" w:color="auto" w:frame="1"/>
          <w14:ligatures w14:val="none"/>
        </w:rPr>
        <w:t>Tất cả các phương án trên đều đúng.</w:t>
      </w:r>
    </w:p>
    <w:p w14:paraId="1696A8A8" w14:textId="77777777" w:rsidR="003F774D" w:rsidRDefault="003F774D" w:rsidP="003F774D">
      <w:pPr>
        <w:shd w:val="clear" w:color="auto" w:fill="FFFFFF"/>
        <w:spacing w:after="0" w:line="240" w:lineRule="auto"/>
        <w:jc w:val="both"/>
        <w:rPr>
          <w:rFonts w:asciiTheme="majorHAnsi" w:eastAsia="Times New Roman" w:hAnsiTheme="majorHAnsi" w:cstheme="majorHAnsi"/>
          <w:b/>
          <w:bCs/>
          <w:color w:val="000000" w:themeColor="text1"/>
          <w:kern w:val="0"/>
          <w:szCs w:val="28"/>
          <w:bdr w:val="none" w:sz="0" w:space="0" w:color="auto" w:frame="1"/>
          <w14:ligatures w14:val="none"/>
        </w:rPr>
      </w:pPr>
    </w:p>
    <w:p w14:paraId="2CD0E942"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5515B0">
        <w:rPr>
          <w:rFonts w:asciiTheme="majorHAnsi" w:eastAsia="Times New Roman" w:hAnsiTheme="majorHAnsi" w:cstheme="majorHAnsi"/>
          <w:color w:val="000000" w:themeColor="text1"/>
          <w:kern w:val="0"/>
          <w:szCs w:val="28"/>
          <w14:ligatures w14:val="none"/>
        </w:rPr>
        <w:t>Theo Đề án 06 của Chính phủ thì các thủ tục hành chính nào dưới đây là các thủ tục hành chính thiết yếu?</w:t>
      </w:r>
    </w:p>
    <w:p w14:paraId="6591539A"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 xml:space="preserve">Gia hạn tạm trú; </w:t>
      </w:r>
      <w:r w:rsidRPr="00A507DF">
        <w:rPr>
          <w:rFonts w:asciiTheme="majorHAnsi" w:eastAsia="Times New Roman" w:hAnsiTheme="majorHAnsi" w:cstheme="majorHAnsi"/>
          <w:bCs/>
          <w:color w:val="000000" w:themeColor="text1"/>
          <w:kern w:val="0"/>
          <w:szCs w:val="28"/>
          <w:bdr w:val="none" w:sz="0" w:space="0" w:color="auto" w:frame="1"/>
          <w14:ligatures w14:val="none"/>
        </w:rPr>
        <w:t>Thông báo lưu trú.</w:t>
      </w:r>
      <w:r w:rsidRPr="00A507DF">
        <w:rPr>
          <w:rFonts w:asciiTheme="majorHAnsi" w:eastAsia="Times New Roman" w:hAnsiTheme="majorHAnsi" w:cstheme="majorHAnsi"/>
          <w:bCs/>
          <w:noProof/>
          <w:color w:val="000000" w:themeColor="text1"/>
          <w:kern w:val="0"/>
          <w:szCs w:val="28"/>
          <w:bdr w:val="none" w:sz="0" w:space="0" w:color="auto" w:frame="1"/>
          <w:lang w:val="vi-VN" w:eastAsia="vi-VN"/>
        </w:rPr>
        <mc:AlternateContent>
          <mc:Choice Requires="wps">
            <w:drawing>
              <wp:inline distT="0" distB="0" distL="0" distR="0" wp14:anchorId="4925BF14" wp14:editId="48202B52">
                <wp:extent cx="186690" cy="186690"/>
                <wp:effectExtent l="0" t="0" r="0" b="0"/>
                <wp:docPr id="1" name="AutoShape 104" descr="Đáp án Tìm hiểu pháp luật về định danh điện tử và dịch vụ công trực tuyến 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15339" id="AutoShape 104" o:spid="_x0000_s1026" alt="Đáp án Tìm hiểu pháp luật về định danh điện tử và dịch vụ công trực tuyến 2023"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" filled="f" stroked="f">
                <o:lock v:ext="edit" aspectratio="t"/>
                <w10:anchorlock/>
              </v:rect>
            </w:pict>
          </mc:Fallback>
        </mc:AlternateContent>
      </w:r>
    </w:p>
    <w:p w14:paraId="134137DB" w14:textId="6EEC053D"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A507DF">
        <w:rPr>
          <w:rFonts w:asciiTheme="majorHAnsi" w:eastAsia="Times New Roman" w:hAnsiTheme="majorHAnsi" w:cstheme="majorHAnsi"/>
          <w:b/>
          <w:bCs/>
          <w:color w:val="000000" w:themeColor="text1"/>
          <w:kern w:val="0"/>
          <w:szCs w:val="28"/>
          <w:bdr w:val="none" w:sz="0" w:space="0" w:color="auto" w:frame="1"/>
          <w14:ligatures w14:val="none"/>
        </w:rPr>
        <w:t>Đăng ký thường trú; Đăng ký tạm trú; Khai báo tạm vắng; Thông báo lưu trú.</w:t>
      </w:r>
    </w:p>
    <w:p w14:paraId="4808782B"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bCs/>
          <w:color w:val="000000" w:themeColor="text1"/>
          <w:kern w:val="0"/>
          <w:szCs w:val="28"/>
          <w:bdr w:val="none" w:sz="0" w:space="0" w:color="auto" w:frame="1"/>
          <w14:ligatures w14:val="none"/>
        </w:rPr>
        <w:t xml:space="preserve">Đăng ký thường trú; </w:t>
      </w:r>
      <w:r w:rsidRPr="00A507DF">
        <w:rPr>
          <w:rFonts w:asciiTheme="majorHAnsi" w:eastAsia="Times New Roman" w:hAnsiTheme="majorHAnsi" w:cstheme="majorHAnsi"/>
          <w:color w:val="000000" w:themeColor="text1"/>
          <w:kern w:val="0"/>
          <w:szCs w:val="28"/>
          <w14:ligatures w14:val="none"/>
        </w:rPr>
        <w:t>Xác nhận thông tin về cư trú.</w:t>
      </w:r>
    </w:p>
    <w:p w14:paraId="07F6D886"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bCs/>
          <w:color w:val="000000" w:themeColor="text1"/>
          <w:kern w:val="0"/>
          <w:szCs w:val="28"/>
          <w:bdr w:val="none" w:sz="0" w:space="0" w:color="auto" w:frame="1"/>
          <w14:ligatures w14:val="none"/>
        </w:rPr>
        <w:t xml:space="preserve">Thông báo lưu trú; </w:t>
      </w:r>
      <w:r w:rsidRPr="00A507DF">
        <w:rPr>
          <w:rFonts w:asciiTheme="majorHAnsi" w:eastAsia="Times New Roman" w:hAnsiTheme="majorHAnsi" w:cstheme="majorHAnsi"/>
          <w:color w:val="000000" w:themeColor="text1"/>
          <w:kern w:val="0"/>
          <w:szCs w:val="28"/>
          <w14:ligatures w14:val="none"/>
        </w:rPr>
        <w:t>Xóa đăng ký thường trú, Xóa đăng ký tạm trú.</w:t>
      </w:r>
    </w:p>
    <w:p w14:paraId="23DD4A6C" w14:textId="77777777" w:rsidR="003F774D" w:rsidRDefault="003F774D" w:rsidP="003F774D">
      <w:pPr>
        <w:shd w:val="clear" w:color="auto" w:fill="FFFFFF"/>
        <w:spacing w:after="0" w:line="240" w:lineRule="auto"/>
        <w:jc w:val="both"/>
        <w:rPr>
          <w:rFonts w:asciiTheme="majorHAnsi" w:eastAsia="Times New Roman" w:hAnsiTheme="majorHAnsi" w:cstheme="majorHAnsi"/>
          <w:b/>
          <w:bCs/>
          <w:color w:val="000000" w:themeColor="text1"/>
          <w:kern w:val="0"/>
          <w:szCs w:val="28"/>
          <w:bdr w:val="none" w:sz="0" w:space="0" w:color="auto" w:frame="1"/>
          <w14:ligatures w14:val="none"/>
        </w:rPr>
      </w:pPr>
    </w:p>
    <w:p w14:paraId="7B7CDE7B"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5515B0">
        <w:rPr>
          <w:rFonts w:asciiTheme="majorHAnsi" w:eastAsia="Times New Roman" w:hAnsiTheme="majorHAnsi" w:cstheme="majorHAnsi"/>
          <w:color w:val="000000" w:themeColor="text1"/>
          <w:kern w:val="0"/>
          <w:szCs w:val="28"/>
          <w14:ligatures w14:val="none"/>
        </w:rPr>
        <w:t>Theo Nghị định 59/2022/NĐ-CP ngày 05/9/2022 của Chính phủ thì “Tài khoản định danh điện tử” là gì?</w:t>
      </w:r>
    </w:p>
    <w:p w14:paraId="00701F4E"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Là tài khoản do người dân tạo lập trên điện thoại, máy tính bảng, máy tính laptop. Tài khoản này được quản lý và xác thực trên ứng dụng định danh điện tử quốc gia, do Bộ Công an phát triển.</w:t>
      </w:r>
    </w:p>
    <w:p w14:paraId="686DA84F"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Là tài khoản do Bộ Công an lập trên các thiết bị thông minh và cấp cho người dân bao gồm tên đăng nhập, mật khẩu.</w:t>
      </w:r>
    </w:p>
    <w:p w14:paraId="51DEC8A6" w14:textId="6F91DC55"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A507DF">
        <w:rPr>
          <w:rFonts w:asciiTheme="majorHAnsi" w:eastAsia="Times New Roman" w:hAnsiTheme="majorHAnsi" w:cstheme="majorHAnsi"/>
          <w:b/>
          <w:bCs/>
          <w:color w:val="000000" w:themeColor="text1"/>
          <w:kern w:val="0"/>
          <w:szCs w:val="28"/>
          <w:bdr w:val="none" w:sz="0" w:space="0" w:color="auto" w:frame="1"/>
          <w14:ligatures w14:val="none"/>
        </w:rPr>
        <w:t>Là tập hợp gồm tên đăng nhập, mật khẩu hoặc hình thức xác thực khác được tạo lập bởi cơ quan quản lý định danh và xác thực điện tử (Bộ Công an).</w:t>
      </w:r>
    </w:p>
    <w:p w14:paraId="6AC46776"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Là tài khoản được tạo lập bởi người dân và doanh nghiệp trên điện thoại. Tài khoản này được quản lý và xác thực trên ứng dụng định danh điện tử quốc gia, do Bộ Thông tin và Truyền thông phát triển.</w:t>
      </w:r>
    </w:p>
    <w:p w14:paraId="0BC20DEF" w14:textId="77777777" w:rsidR="003F774D" w:rsidRDefault="003F774D" w:rsidP="003F774D">
      <w:pPr>
        <w:shd w:val="clear" w:color="auto" w:fill="FFFFFF"/>
        <w:spacing w:after="0" w:line="240" w:lineRule="auto"/>
        <w:jc w:val="both"/>
        <w:rPr>
          <w:rFonts w:asciiTheme="majorHAnsi" w:eastAsia="Times New Roman" w:hAnsiTheme="majorHAnsi" w:cstheme="majorHAnsi"/>
          <w:b/>
          <w:bCs/>
          <w:color w:val="000000" w:themeColor="text1"/>
          <w:kern w:val="0"/>
          <w:szCs w:val="28"/>
          <w:bdr w:val="none" w:sz="0" w:space="0" w:color="auto" w:frame="1"/>
          <w14:ligatures w14:val="none"/>
        </w:rPr>
      </w:pPr>
    </w:p>
    <w:p w14:paraId="2E9D4B3D"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5515B0">
        <w:rPr>
          <w:rFonts w:asciiTheme="majorHAnsi" w:eastAsia="Times New Roman" w:hAnsiTheme="majorHAnsi" w:cstheme="majorHAnsi"/>
          <w:color w:val="000000" w:themeColor="text1"/>
          <w:kern w:val="0"/>
          <w:szCs w:val="28"/>
          <w14:ligatures w14:val="none"/>
        </w:rPr>
        <w:lastRenderedPageBreak/>
        <w:t>Đề án 06 của Chính phủ có mấy quan điểm chỉ đạo, mấy nhóm tiện ích và mấy nhóm nhiệm vụ?</w:t>
      </w:r>
    </w:p>
    <w:p w14:paraId="635C2C97"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05 quan điểm; 03 nhóm tiện ích; 05 nhiệm vụ.</w:t>
      </w:r>
    </w:p>
    <w:p w14:paraId="622776FE" w14:textId="77777777"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08 quan điểm; 04 nhóm tiện ích; 07 nhiệm vụ.</w:t>
      </w:r>
    </w:p>
    <w:p w14:paraId="1F0CDBD2" w14:textId="49BEADBA" w:rsidR="003F774D" w:rsidRPr="00A507DF"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A507DF">
        <w:rPr>
          <w:rFonts w:asciiTheme="majorHAnsi" w:eastAsia="Times New Roman" w:hAnsiTheme="majorHAnsi" w:cstheme="majorHAnsi"/>
          <w:b/>
          <w:bCs/>
          <w:color w:val="000000" w:themeColor="text1"/>
          <w:kern w:val="0"/>
          <w:szCs w:val="28"/>
          <w:bdr w:val="none" w:sz="0" w:space="0" w:color="auto" w:frame="1"/>
          <w14:ligatures w14:val="none"/>
        </w:rPr>
        <w:t>07 quan điểm; 05 nhóm tiện ích; 06 nhiệm vụ.</w:t>
      </w:r>
      <w:r w:rsidRPr="00A507DF">
        <w:rPr>
          <w:rFonts w:asciiTheme="majorHAnsi" w:eastAsia="Times New Roman" w:hAnsiTheme="majorHAnsi" w:cstheme="majorHAnsi"/>
          <w:noProof/>
          <w:color w:val="000000" w:themeColor="text1"/>
          <w:kern w:val="0"/>
          <w:szCs w:val="28"/>
          <w:lang w:val="vi-VN" w:eastAsia="vi-VN"/>
        </w:rPr>
        <mc:AlternateContent>
          <mc:Choice Requires="wps">
            <w:drawing>
              <wp:inline distT="0" distB="0" distL="0" distR="0" wp14:anchorId="152AC674" wp14:editId="250C0591">
                <wp:extent cx="186690" cy="186690"/>
                <wp:effectExtent l="0" t="0" r="0" b="0"/>
                <wp:docPr id="116" name="AutoShape 115"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D2C81" id="AutoShape 115" o:spid="_x0000_s1026" alt="https://o.vdoc.vn/data/image/2020/09/18/dau-tich.svg"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" filled="f" stroked="f">
                <o:lock v:ext="edit" aspectratio="t"/>
                <w10:anchorlock/>
              </v:rect>
            </w:pict>
          </mc:Fallback>
        </mc:AlternateContent>
      </w:r>
    </w:p>
    <w:p w14:paraId="4B59D032" w14:textId="77777777" w:rsidR="003F774D" w:rsidRPr="005515B0" w:rsidRDefault="003F774D" w:rsidP="003F774D">
      <w:pPr>
        <w:shd w:val="clear" w:color="auto" w:fill="FFFFFF"/>
        <w:spacing w:after="0" w:line="240" w:lineRule="auto"/>
        <w:jc w:val="both"/>
        <w:rPr>
          <w:rFonts w:asciiTheme="majorHAnsi" w:eastAsia="Times New Roman" w:hAnsiTheme="majorHAnsi" w:cstheme="majorHAnsi"/>
          <w:color w:val="000000" w:themeColor="text1"/>
          <w:kern w:val="0"/>
          <w:szCs w:val="28"/>
          <w14:ligatures w14:val="none"/>
        </w:rPr>
      </w:pPr>
      <w:r w:rsidRPr="00A507DF">
        <w:rPr>
          <w:rFonts w:asciiTheme="majorHAnsi" w:eastAsia="Times New Roman" w:hAnsiTheme="majorHAnsi" w:cstheme="majorHAnsi"/>
          <w:color w:val="000000" w:themeColor="text1"/>
          <w:kern w:val="0"/>
          <w:szCs w:val="28"/>
          <w14:ligatures w14:val="none"/>
        </w:rPr>
        <w:t>09 quan điểm; 02 nhóm tiện ích; 03 nhiệm vụ.</w:t>
      </w:r>
    </w:p>
    <w:p w14:paraId="4F94DDE3" w14:textId="77777777" w:rsidR="003F774D"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14:ligatures w14:val="none"/>
        </w:rPr>
      </w:pPr>
    </w:p>
    <w:p w14:paraId="1D11317F"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5515B0">
        <w:rPr>
          <w:rFonts w:asciiTheme="majorHAnsi" w:eastAsia="Times New Roman" w:hAnsiTheme="majorHAnsi" w:cstheme="majorHAnsi"/>
          <w:color w:val="000000"/>
          <w:kern w:val="0"/>
          <w:szCs w:val="28"/>
          <w:lang w:val="vi-VN"/>
          <w14:ligatures w14:val="none"/>
        </w:rPr>
        <w:t xml:space="preserve">Trụ cột chính của chuyển đổi số là gì? </w:t>
      </w:r>
    </w:p>
    <w:p w14:paraId="37A49B6C"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5515B0">
        <w:rPr>
          <w:rFonts w:asciiTheme="majorHAnsi" w:eastAsia="Times New Roman" w:hAnsiTheme="majorHAnsi" w:cstheme="majorHAnsi"/>
          <w:color w:val="000000"/>
          <w:kern w:val="0"/>
          <w:szCs w:val="28"/>
          <w:lang w:val="vi-VN"/>
          <w14:ligatures w14:val="none"/>
        </w:rPr>
        <w:t>Chính phủ số, kinh doanh số, giáo dục số.</w:t>
      </w:r>
    </w:p>
    <w:p w14:paraId="40EB403F"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5515B0">
        <w:rPr>
          <w:rFonts w:asciiTheme="majorHAnsi" w:eastAsia="Times New Roman" w:hAnsiTheme="majorHAnsi" w:cstheme="majorHAnsi"/>
          <w:color w:val="000000"/>
          <w:kern w:val="0"/>
          <w:szCs w:val="28"/>
          <w:lang w:val="vi-VN"/>
          <w14:ligatures w14:val="none"/>
        </w:rPr>
        <w:t>Chính trị số, kinh doanh số, xã hội số.</w:t>
      </w:r>
    </w:p>
    <w:p w14:paraId="1C0C8BB4" w14:textId="331B945C"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lang w:val="vi-VN"/>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eastAsia="Times New Roman" w:hAnsiTheme="majorHAnsi" w:cstheme="majorHAnsi"/>
          <w:b/>
          <w:bCs/>
          <w:color w:val="000000"/>
          <w:kern w:val="0"/>
          <w:szCs w:val="28"/>
          <w:lang w:val="vi-VN"/>
          <w14:ligatures w14:val="none"/>
        </w:rPr>
        <w:t>Chính phủ số, kinh tế số, xã hội số.</w:t>
      </w:r>
    </w:p>
    <w:p w14:paraId="28583190"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14:ligatures w14:val="none"/>
        </w:rPr>
      </w:pPr>
      <w:r w:rsidRPr="005515B0">
        <w:rPr>
          <w:rFonts w:asciiTheme="majorHAnsi" w:eastAsia="Times New Roman" w:hAnsiTheme="majorHAnsi" w:cstheme="majorHAnsi"/>
          <w:color w:val="000000"/>
          <w:kern w:val="0"/>
          <w:szCs w:val="28"/>
          <w:lang w:val="vi-VN"/>
          <w14:ligatures w14:val="none"/>
        </w:rPr>
        <w:t>Chính phủ số, kinh tế số, giáo dục số.</w:t>
      </w:r>
    </w:p>
    <w:p w14:paraId="5A722B7D" w14:textId="77777777" w:rsidR="003F774D"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14:ligatures w14:val="none"/>
        </w:rPr>
      </w:pPr>
    </w:p>
    <w:p w14:paraId="68FB53DE"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5515B0">
        <w:rPr>
          <w:rFonts w:asciiTheme="majorHAnsi" w:eastAsia="Times New Roman" w:hAnsiTheme="majorHAnsi" w:cstheme="majorHAnsi"/>
          <w:color w:val="000000"/>
          <w:kern w:val="0"/>
          <w:szCs w:val="28"/>
          <w:lang w:val="vi-VN"/>
          <w14:ligatures w14:val="none"/>
        </w:rPr>
        <w:t>Đâu là trung tâm, chủ thể, động lực cho chuyển đổi số?</w:t>
      </w:r>
    </w:p>
    <w:p w14:paraId="0CCD565A"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D666DB">
        <w:rPr>
          <w:rFonts w:asciiTheme="majorHAnsi" w:eastAsia="Times New Roman" w:hAnsiTheme="majorHAnsi" w:cstheme="majorHAnsi"/>
          <w:color w:val="000000"/>
          <w:kern w:val="0"/>
          <w:szCs w:val="28"/>
          <w:lang w:val="vi-VN"/>
          <w14:ligatures w14:val="none"/>
        </w:rPr>
        <w:t xml:space="preserve"> Người dân &amp; Chính quyền.</w:t>
      </w:r>
    </w:p>
    <w:p w14:paraId="3C7660FC"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D666DB">
        <w:rPr>
          <w:rFonts w:asciiTheme="majorHAnsi" w:eastAsia="Times New Roman" w:hAnsiTheme="majorHAnsi" w:cstheme="majorHAnsi"/>
          <w:color w:val="000000"/>
          <w:kern w:val="0"/>
          <w:szCs w:val="28"/>
          <w14:ligatures w14:val="none"/>
        </w:rPr>
        <w:t xml:space="preserve"> </w:t>
      </w:r>
      <w:r w:rsidRPr="00D666DB">
        <w:rPr>
          <w:rFonts w:asciiTheme="majorHAnsi" w:eastAsia="Times New Roman" w:hAnsiTheme="majorHAnsi" w:cstheme="majorHAnsi"/>
          <w:color w:val="000000"/>
          <w:kern w:val="0"/>
          <w:szCs w:val="28"/>
          <w:lang w:val="vi-VN"/>
          <w14:ligatures w14:val="none"/>
        </w:rPr>
        <w:t>Sinh viên &amp; Nhà trường.</w:t>
      </w:r>
    </w:p>
    <w:p w14:paraId="2473766B"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5515B0">
        <w:rPr>
          <w:rFonts w:asciiTheme="majorHAnsi" w:eastAsia="Times New Roman" w:hAnsiTheme="majorHAnsi" w:cstheme="majorHAnsi"/>
          <w:color w:val="000000"/>
          <w:kern w:val="0"/>
          <w:szCs w:val="28"/>
          <w:lang w:val="vi-VN"/>
          <w14:ligatures w14:val="none"/>
        </w:rPr>
        <w:t>Doanh nghiệp &amp; Chính quyền</w:t>
      </w:r>
    </w:p>
    <w:p w14:paraId="7C92BCA9" w14:textId="44175474"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eastAsia="Times New Roman" w:hAnsiTheme="majorHAnsi" w:cstheme="majorHAnsi"/>
          <w:b/>
          <w:bCs/>
          <w:color w:val="000000"/>
          <w:kern w:val="0"/>
          <w:szCs w:val="28"/>
          <w:lang w:val="vi-VN"/>
          <w14:ligatures w14:val="none"/>
        </w:rPr>
        <w:t>Người dân &amp; Doanh nghiệp.</w:t>
      </w:r>
    </w:p>
    <w:p w14:paraId="245C9EC6" w14:textId="77777777" w:rsidR="003F774D"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14:ligatures w14:val="none"/>
        </w:rPr>
      </w:pPr>
    </w:p>
    <w:p w14:paraId="1043E3AE"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5515B0">
        <w:rPr>
          <w:rFonts w:asciiTheme="majorHAnsi" w:eastAsia="Times New Roman" w:hAnsiTheme="majorHAnsi" w:cstheme="majorHAnsi"/>
          <w:color w:val="000000"/>
          <w:kern w:val="0"/>
          <w:szCs w:val="28"/>
          <w:lang w:val="vi-VN"/>
          <w14:ligatures w14:val="none"/>
        </w:rPr>
        <w:t xml:space="preserve">Tỉnh Bình Phước đặt mục tiêu tổng quát về chuyển đổi số? </w:t>
      </w:r>
    </w:p>
    <w:p w14:paraId="17824435" w14:textId="4E0FC779"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lang w:val="vi-VN"/>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D666DB">
        <w:rPr>
          <w:rFonts w:asciiTheme="majorHAnsi" w:eastAsia="Times New Roman" w:hAnsiTheme="majorHAnsi" w:cstheme="majorHAnsi"/>
          <w:b/>
          <w:bCs/>
          <w:color w:val="000000"/>
          <w:kern w:val="0"/>
          <w:szCs w:val="28"/>
          <w:lang w:val="vi-VN"/>
          <w14:ligatures w14:val="none"/>
        </w:rPr>
        <w:t>Đến năm 2025, cơ bản hình thành chính quyền số, nền kinh tế số và xã hội số trên địa bàn tỉnh Bình Phước.</w:t>
      </w:r>
    </w:p>
    <w:p w14:paraId="7B7F6F5B"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D666DB">
        <w:rPr>
          <w:rFonts w:asciiTheme="majorHAnsi" w:eastAsia="Times New Roman" w:hAnsiTheme="majorHAnsi" w:cstheme="majorHAnsi"/>
          <w:color w:val="000000"/>
          <w:kern w:val="0"/>
          <w:szCs w:val="28"/>
          <w:lang w:val="vi-VN"/>
          <w14:ligatures w14:val="none"/>
        </w:rPr>
        <w:t xml:space="preserve"> Đến năm 2030, cơ bản hình thành chính quyền số, nền kinh tế số và xã hội số trên địa bàn tỉnh Bình Phước.</w:t>
      </w:r>
    </w:p>
    <w:p w14:paraId="62DFE88C"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vi-VN"/>
          <w14:ligatures w14:val="none"/>
        </w:rPr>
      </w:pPr>
      <w:r w:rsidRPr="00D666DB">
        <w:rPr>
          <w:rFonts w:asciiTheme="majorHAnsi" w:eastAsia="Times New Roman" w:hAnsiTheme="majorHAnsi" w:cstheme="majorHAnsi"/>
          <w:color w:val="000000"/>
          <w:kern w:val="0"/>
          <w:szCs w:val="28"/>
          <w:lang w:val="vi-VN"/>
          <w14:ligatures w14:val="none"/>
        </w:rPr>
        <w:t xml:space="preserve"> Đến năm 2035, cơ bản hình thành chính quyền số, nền kinh tế số và xã hội số trên địa bàn tỉnh Bình Phước.</w:t>
      </w:r>
    </w:p>
    <w:p w14:paraId="42E931AE" w14:textId="77777777" w:rsidR="003F774D" w:rsidRPr="00A507DF" w:rsidRDefault="003F774D" w:rsidP="003F774D">
      <w:pPr>
        <w:shd w:val="clear" w:color="auto" w:fill="FFFFFF"/>
        <w:spacing w:after="0" w:line="240" w:lineRule="auto"/>
        <w:jc w:val="both"/>
        <w:outlineLvl w:val="3"/>
        <w:rPr>
          <w:rFonts w:asciiTheme="majorHAnsi" w:hAnsiTheme="majorHAnsi" w:cstheme="majorHAnsi"/>
          <w:szCs w:val="28"/>
        </w:rPr>
      </w:pPr>
      <w:r w:rsidRPr="00D666DB">
        <w:rPr>
          <w:rFonts w:asciiTheme="majorHAnsi" w:eastAsia="Times New Roman" w:hAnsiTheme="majorHAnsi" w:cstheme="majorHAnsi"/>
          <w:color w:val="000000"/>
          <w:kern w:val="0"/>
          <w:szCs w:val="28"/>
          <w:lang w:val="vi-VN"/>
          <w14:ligatures w14:val="none"/>
        </w:rPr>
        <w:t xml:space="preserve"> Đến năm 2050, cơ bản hình thành chính quyền số, nền kinh tế số và xã hội số trên địa bàn tỉnh Bình Phước.</w:t>
      </w:r>
    </w:p>
    <w:p w14:paraId="0723AC7E" w14:textId="77777777" w:rsidR="003F774D"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lang w:val="fr-FR"/>
          <w14:ligatures w14:val="none"/>
        </w:rPr>
      </w:pPr>
    </w:p>
    <w:p w14:paraId="7E9D0DCD" w14:textId="77777777" w:rsidR="003F774D"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5515B0">
        <w:rPr>
          <w:rFonts w:asciiTheme="majorHAnsi" w:eastAsia="Times New Roman" w:hAnsiTheme="majorHAnsi" w:cstheme="majorHAnsi"/>
          <w:color w:val="000000"/>
          <w:kern w:val="0"/>
          <w:szCs w:val="28"/>
          <w:lang w:val="fr-FR"/>
          <w14:ligatures w14:val="none"/>
        </w:rPr>
        <w:t>Để sử dụng ứng dụng Bình Phước Today?</w:t>
      </w:r>
    </w:p>
    <w:p w14:paraId="6A275BDE" w14:textId="4E6444EC"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lang w:val="fr-FR"/>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D666DB">
        <w:rPr>
          <w:rFonts w:asciiTheme="majorHAnsi" w:eastAsia="Times New Roman" w:hAnsiTheme="majorHAnsi" w:cstheme="majorHAnsi"/>
          <w:b/>
          <w:bCs/>
          <w:color w:val="000000"/>
          <w:kern w:val="0"/>
          <w:szCs w:val="28"/>
          <w:lang w:val="fr-FR"/>
          <w14:ligatures w14:val="none"/>
        </w:rPr>
        <w:t>Tải ứng dụng và cài đặt trên điện thoại thông minh.</w:t>
      </w:r>
    </w:p>
    <w:p w14:paraId="02FC5128"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D666DB">
        <w:rPr>
          <w:rFonts w:asciiTheme="majorHAnsi" w:eastAsia="Times New Roman" w:hAnsiTheme="majorHAnsi" w:cstheme="majorHAnsi"/>
          <w:color w:val="000000"/>
          <w:kern w:val="0"/>
          <w:szCs w:val="28"/>
          <w:lang w:val="fr-FR"/>
          <w14:ligatures w14:val="none"/>
        </w:rPr>
        <w:t xml:space="preserve"> Truy cập website của Bình Phước Today.</w:t>
      </w:r>
    </w:p>
    <w:p w14:paraId="24C22886"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D666DB">
        <w:rPr>
          <w:rFonts w:asciiTheme="majorHAnsi" w:eastAsia="Times New Roman" w:hAnsiTheme="majorHAnsi" w:cstheme="majorHAnsi"/>
          <w:color w:val="000000"/>
          <w:kern w:val="0"/>
          <w:szCs w:val="28"/>
          <w:lang w:val="fr-FR"/>
          <w14:ligatures w14:val="none"/>
        </w:rPr>
        <w:t xml:space="preserve"> Tải và cài đặt ứng dụng trên máy tính để bàn và laptop.</w:t>
      </w:r>
    </w:p>
    <w:p w14:paraId="479970FA"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D666DB">
        <w:rPr>
          <w:rFonts w:asciiTheme="majorHAnsi" w:eastAsia="Times New Roman" w:hAnsiTheme="majorHAnsi" w:cstheme="majorHAnsi"/>
          <w:color w:val="000000"/>
          <w:kern w:val="0"/>
          <w:szCs w:val="28"/>
          <w:lang w:val="fr-FR"/>
          <w14:ligatures w14:val="none"/>
        </w:rPr>
        <w:t xml:space="preserve"> Tất cả các đáp án trên.</w:t>
      </w:r>
    </w:p>
    <w:p w14:paraId="648FFE8F" w14:textId="77777777" w:rsidR="003F774D" w:rsidRDefault="003F774D" w:rsidP="003F774D">
      <w:pPr>
        <w:shd w:val="clear" w:color="auto" w:fill="FFFFFF"/>
        <w:spacing w:after="0" w:line="240" w:lineRule="auto"/>
        <w:jc w:val="both"/>
        <w:outlineLvl w:val="3"/>
        <w:rPr>
          <w:rFonts w:asciiTheme="majorHAnsi" w:hAnsiTheme="majorHAnsi" w:cstheme="majorHAnsi"/>
          <w:szCs w:val="28"/>
        </w:rPr>
      </w:pPr>
    </w:p>
    <w:p w14:paraId="0325A8B1"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5515B0">
        <w:rPr>
          <w:rFonts w:asciiTheme="majorHAnsi" w:eastAsia="Times New Roman" w:hAnsiTheme="majorHAnsi" w:cstheme="majorHAnsi"/>
          <w:color w:val="000000"/>
          <w:kern w:val="0"/>
          <w:szCs w:val="28"/>
          <w:lang w:val="fr-FR"/>
          <w14:ligatures w14:val="none"/>
        </w:rPr>
        <w:t xml:space="preserve">Ngày Chuyển đổi số quốc gia được tổ chức hằng năm nhằm thực hiện những nhiệm vụ gì? </w:t>
      </w:r>
    </w:p>
    <w:p w14:paraId="56C541A0"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D666DB">
        <w:rPr>
          <w:rFonts w:asciiTheme="majorHAnsi" w:eastAsia="Times New Roman" w:hAnsiTheme="majorHAnsi" w:cstheme="majorHAnsi"/>
          <w:color w:val="000000"/>
          <w:kern w:val="0"/>
          <w:szCs w:val="28"/>
          <w:lang w:val="fr-FR"/>
          <w14:ligatures w14:val="none"/>
        </w:rPr>
        <w:t>Đẩy nhanh tiến độ triển khai các nhiệm vụ về chuyển đổi số quốc gia, thực hiện có hiệu quả Chương trình Chuyển đổi số quốc gia đến năm 2025, định hướng đến năm 2030.</w:t>
      </w:r>
    </w:p>
    <w:p w14:paraId="68738139" w14:textId="77777777" w:rsidR="003F774D" w:rsidRPr="00D666DB"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D666DB">
        <w:rPr>
          <w:rFonts w:asciiTheme="majorHAnsi" w:eastAsia="Times New Roman" w:hAnsiTheme="majorHAnsi" w:cstheme="majorHAnsi"/>
          <w:color w:val="000000"/>
          <w:kern w:val="0"/>
          <w:szCs w:val="28"/>
          <w:lang w:val="fr-FR"/>
          <w14:ligatures w14:val="none"/>
        </w:rPr>
        <w:t>Nâng cao nhận thức của người dân toàn xã hội về vai trò, ý nghĩa và lợi ích của chuyển đổi số.</w:t>
      </w:r>
    </w:p>
    <w:p w14:paraId="32316058" w14:textId="77777777" w:rsidR="003F774D" w:rsidRPr="005515B0" w:rsidRDefault="003F774D" w:rsidP="003F774D">
      <w:pPr>
        <w:shd w:val="clear" w:color="auto" w:fill="FFFFFF"/>
        <w:spacing w:after="0" w:line="240" w:lineRule="auto"/>
        <w:jc w:val="both"/>
        <w:outlineLvl w:val="3"/>
        <w:rPr>
          <w:rFonts w:asciiTheme="majorHAnsi" w:eastAsia="Times New Roman" w:hAnsiTheme="majorHAnsi" w:cstheme="majorHAnsi"/>
          <w:color w:val="000000"/>
          <w:kern w:val="0"/>
          <w:szCs w:val="28"/>
          <w:lang w:val="fr-FR"/>
          <w14:ligatures w14:val="none"/>
        </w:rPr>
      </w:pPr>
      <w:r w:rsidRPr="005515B0">
        <w:rPr>
          <w:rFonts w:asciiTheme="majorHAnsi" w:eastAsia="Times New Roman" w:hAnsiTheme="majorHAnsi" w:cstheme="majorHAnsi"/>
          <w:color w:val="000000"/>
          <w:kern w:val="0"/>
          <w:szCs w:val="28"/>
          <w:lang w:val="fr-FR"/>
          <w14:ligatures w14:val="none"/>
        </w:rPr>
        <w:lastRenderedPageBreak/>
        <w:t>C. Thúc đẩy sự tham gia vào cuộc của cả hệ thống chính trị, hành động đồng bộ ở các cấp và sự tham gia của toàn dân bảo đảm sự thành công của chuyển đổi số.</w:t>
      </w:r>
    </w:p>
    <w:p w14:paraId="2B49D461" w14:textId="77B4F503" w:rsidR="003F774D" w:rsidRPr="00A507DF" w:rsidRDefault="003F774D" w:rsidP="003F774D">
      <w:pPr>
        <w:shd w:val="clear" w:color="auto" w:fill="FFFFFF"/>
        <w:spacing w:after="0" w:line="240" w:lineRule="auto"/>
        <w:jc w:val="both"/>
        <w:outlineLvl w:val="3"/>
        <w:rPr>
          <w:rFonts w:asciiTheme="majorHAnsi" w:eastAsia="Times New Roman" w:hAnsiTheme="majorHAnsi" w:cstheme="majorHAnsi"/>
          <w:b/>
          <w:bCs/>
          <w:color w:val="000000"/>
          <w:kern w:val="0"/>
          <w:szCs w:val="28"/>
          <w:lang w:val="fr-FR"/>
          <w14:ligatures w14:val="none"/>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eastAsia="Times New Roman" w:hAnsiTheme="majorHAnsi" w:cstheme="majorHAnsi"/>
          <w:b/>
          <w:bCs/>
          <w:color w:val="000000"/>
          <w:kern w:val="0"/>
          <w:szCs w:val="28"/>
          <w:lang w:val="fr-FR"/>
          <w14:ligatures w14:val="none"/>
        </w:rPr>
        <w:t>Tất cả đáp án trên.</w:t>
      </w:r>
    </w:p>
    <w:p w14:paraId="4A6560DC" w14:textId="77777777" w:rsidR="003F774D" w:rsidRDefault="003F774D" w:rsidP="003F774D">
      <w:pPr>
        <w:shd w:val="clear" w:color="auto" w:fill="FFFFFF"/>
        <w:spacing w:after="0" w:line="240" w:lineRule="auto"/>
        <w:textAlignment w:val="baseline"/>
        <w:rPr>
          <w:rFonts w:asciiTheme="majorHAnsi" w:eastAsia="Times New Roman" w:hAnsiTheme="majorHAnsi" w:cstheme="majorHAnsi"/>
          <w:b/>
          <w:bCs/>
          <w:color w:val="333333"/>
          <w:szCs w:val="28"/>
          <w:u w:val="single"/>
          <w:bdr w:val="none" w:sz="0" w:space="0" w:color="auto" w:frame="1"/>
        </w:rPr>
      </w:pPr>
    </w:p>
    <w:p w14:paraId="2E41A6AC" w14:textId="77777777" w:rsidR="003F774D" w:rsidRDefault="003F774D" w:rsidP="003F774D">
      <w:pPr>
        <w:shd w:val="clear" w:color="auto" w:fill="FFFFFF"/>
        <w:spacing w:after="0" w:line="240" w:lineRule="auto"/>
        <w:textAlignment w:val="baseline"/>
        <w:rPr>
          <w:rFonts w:asciiTheme="majorHAnsi" w:eastAsia="Times New Roman" w:hAnsiTheme="majorHAnsi" w:cstheme="majorHAnsi"/>
          <w:color w:val="333333"/>
          <w:szCs w:val="28"/>
        </w:rPr>
      </w:pPr>
      <w:r w:rsidRPr="005515B0">
        <w:rPr>
          <w:rFonts w:asciiTheme="majorHAnsi" w:eastAsia="Times New Roman" w:hAnsiTheme="majorHAnsi" w:cstheme="majorHAnsi"/>
          <w:color w:val="333333"/>
          <w:szCs w:val="28"/>
        </w:rPr>
        <w:t>Các hoạt động chào mừng Ngày Chuyển đổi số quốc gia mang một tinh thần chung như thế nào?</w:t>
      </w:r>
    </w:p>
    <w:p w14:paraId="27A3EAA7" w14:textId="742867C7" w:rsidR="003F774D" w:rsidRPr="00281809" w:rsidRDefault="003F774D" w:rsidP="003F774D">
      <w:pPr>
        <w:shd w:val="clear" w:color="auto" w:fill="FFFFFF"/>
        <w:spacing w:after="0" w:line="240" w:lineRule="auto"/>
        <w:textAlignment w:val="baseline"/>
        <w:rPr>
          <w:rFonts w:asciiTheme="majorHAnsi" w:eastAsia="Times New Roman" w:hAnsiTheme="majorHAnsi" w:cstheme="majorHAnsi"/>
          <w:color w:val="333333"/>
          <w:szCs w:val="28"/>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eastAsia="Times New Roman" w:hAnsiTheme="majorHAnsi" w:cstheme="majorHAnsi"/>
          <w:b/>
          <w:bCs/>
          <w:color w:val="333333"/>
          <w:szCs w:val="28"/>
          <w:bdr w:val="none" w:sz="0" w:space="0" w:color="auto" w:frame="1"/>
        </w:rPr>
        <w:t>Đổi mới sáng tạo, thiết thực, tiết kiệm, hiệu quả, tuyệt đối không phô trương, hình thức.</w:t>
      </w:r>
    </w:p>
    <w:p w14:paraId="566DDE29" w14:textId="77777777" w:rsidR="003F774D" w:rsidRDefault="003F774D" w:rsidP="003F774D">
      <w:pPr>
        <w:shd w:val="clear" w:color="auto" w:fill="FFFFFF"/>
        <w:spacing w:after="300" w:line="240" w:lineRule="auto"/>
        <w:textAlignment w:val="baseline"/>
        <w:rPr>
          <w:rFonts w:asciiTheme="majorHAnsi" w:eastAsia="Times New Roman" w:hAnsiTheme="majorHAnsi" w:cstheme="majorHAnsi"/>
          <w:color w:val="333333"/>
          <w:szCs w:val="28"/>
        </w:rPr>
      </w:pPr>
      <w:r w:rsidRPr="005515B0">
        <w:rPr>
          <w:rFonts w:asciiTheme="majorHAnsi" w:eastAsia="Times New Roman" w:hAnsiTheme="majorHAnsi" w:cstheme="majorHAnsi"/>
          <w:color w:val="333333"/>
          <w:szCs w:val="28"/>
        </w:rPr>
        <w:t>Đổi mới sáng tạo, thiết thực, tiết kiệm, hiệu quả.</w:t>
      </w:r>
    </w:p>
    <w:p w14:paraId="4FF0AE66" w14:textId="77777777" w:rsidR="003F774D" w:rsidRDefault="003F774D" w:rsidP="003F774D">
      <w:pPr>
        <w:shd w:val="clear" w:color="auto" w:fill="FFFFFF"/>
        <w:spacing w:after="300" w:line="240" w:lineRule="auto"/>
        <w:textAlignment w:val="baseline"/>
        <w:rPr>
          <w:rFonts w:asciiTheme="majorHAnsi" w:eastAsia="Times New Roman" w:hAnsiTheme="majorHAnsi" w:cstheme="majorHAnsi"/>
          <w:color w:val="333333"/>
          <w:szCs w:val="28"/>
        </w:rPr>
      </w:pPr>
      <w:r w:rsidRPr="005515B0">
        <w:rPr>
          <w:rFonts w:asciiTheme="majorHAnsi" w:eastAsia="Times New Roman" w:hAnsiTheme="majorHAnsi" w:cstheme="majorHAnsi"/>
          <w:color w:val="333333"/>
          <w:szCs w:val="28"/>
        </w:rPr>
        <w:t>Đổi mới sáng tạo, thiết thực, không phô trương, hình thức.</w:t>
      </w:r>
    </w:p>
    <w:p w14:paraId="5F5F6149" w14:textId="77777777" w:rsidR="003F774D" w:rsidRDefault="003F774D" w:rsidP="003F774D">
      <w:pPr>
        <w:shd w:val="clear" w:color="auto" w:fill="FFFFFF"/>
        <w:spacing w:after="300" w:line="240" w:lineRule="auto"/>
        <w:textAlignment w:val="baseline"/>
        <w:rPr>
          <w:rFonts w:asciiTheme="majorHAnsi" w:eastAsia="Times New Roman" w:hAnsiTheme="majorHAnsi" w:cstheme="majorHAnsi"/>
          <w:color w:val="333333"/>
          <w:szCs w:val="28"/>
        </w:rPr>
      </w:pPr>
    </w:p>
    <w:p w14:paraId="69240C60" w14:textId="77777777" w:rsidR="003F774D" w:rsidRPr="005515B0" w:rsidRDefault="003F774D" w:rsidP="003F774D">
      <w:pPr>
        <w:shd w:val="clear" w:color="auto" w:fill="FFFFFF"/>
        <w:spacing w:after="300" w:line="240" w:lineRule="auto"/>
        <w:textAlignment w:val="baseline"/>
        <w:rPr>
          <w:rFonts w:asciiTheme="majorHAnsi" w:eastAsia="Times New Roman" w:hAnsiTheme="majorHAnsi" w:cstheme="majorHAnsi"/>
          <w:color w:val="333333"/>
          <w:szCs w:val="28"/>
        </w:rPr>
      </w:pPr>
      <w:r w:rsidRPr="005515B0">
        <w:rPr>
          <w:rFonts w:asciiTheme="majorHAnsi" w:eastAsia="Times New Roman" w:hAnsiTheme="majorHAnsi" w:cstheme="majorHAnsi"/>
          <w:color w:val="333333"/>
          <w:szCs w:val="28"/>
        </w:rPr>
        <w:t>Chủ đề của Ngày Chuyển đổi số quốc gia là gì?</w:t>
      </w:r>
    </w:p>
    <w:p w14:paraId="26FBBD6E" w14:textId="4D222884" w:rsidR="003F774D" w:rsidRPr="005515B0" w:rsidRDefault="003F774D" w:rsidP="003F774D">
      <w:pPr>
        <w:shd w:val="clear" w:color="auto" w:fill="FFFFFF"/>
        <w:spacing w:after="0" w:line="240" w:lineRule="auto"/>
        <w:textAlignment w:val="baseline"/>
        <w:rPr>
          <w:rFonts w:asciiTheme="majorHAnsi" w:eastAsia="Times New Roman" w:hAnsiTheme="majorHAnsi" w:cstheme="majorHAnsi"/>
          <w:color w:val="333333"/>
          <w:szCs w:val="28"/>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eastAsia="Times New Roman" w:hAnsiTheme="majorHAnsi" w:cstheme="majorHAnsi"/>
          <w:b/>
          <w:bCs/>
          <w:color w:val="333333"/>
          <w:szCs w:val="28"/>
          <w:bdr w:val="none" w:sz="0" w:space="0" w:color="auto" w:frame="1"/>
        </w:rPr>
        <w:t>Chuyển đổi số vì một cuộc sống tốt đẹp hơn cho người dân</w:t>
      </w:r>
    </w:p>
    <w:p w14:paraId="229EF6C9" w14:textId="77777777" w:rsidR="003F774D" w:rsidRPr="005515B0" w:rsidRDefault="003F774D" w:rsidP="003F774D">
      <w:pPr>
        <w:shd w:val="clear" w:color="auto" w:fill="FFFFFF"/>
        <w:spacing w:after="300" w:line="240" w:lineRule="auto"/>
        <w:textAlignment w:val="baseline"/>
        <w:rPr>
          <w:rFonts w:asciiTheme="majorHAnsi" w:hAnsiTheme="majorHAnsi" w:cstheme="majorHAnsi"/>
          <w:color w:val="333333"/>
          <w:szCs w:val="28"/>
          <w:shd w:val="clear" w:color="auto" w:fill="FFFFFF"/>
        </w:rPr>
      </w:pPr>
      <w:r w:rsidRPr="005515B0">
        <w:rPr>
          <w:rFonts w:asciiTheme="majorHAnsi" w:hAnsiTheme="majorHAnsi" w:cstheme="majorHAnsi"/>
          <w:color w:val="333333"/>
          <w:szCs w:val="28"/>
          <w:shd w:val="clear" w:color="auto" w:fill="FFFFFF"/>
        </w:rPr>
        <w:t>Kỷ cương, trách nhiệm, đẩy mạnh cải cách hành chính</w:t>
      </w:r>
    </w:p>
    <w:p w14:paraId="476E3DFB" w14:textId="77777777" w:rsidR="003F774D" w:rsidRDefault="003F774D" w:rsidP="003F774D">
      <w:pPr>
        <w:shd w:val="clear" w:color="auto" w:fill="FFFFFF"/>
        <w:spacing w:after="300" w:line="240" w:lineRule="auto"/>
        <w:textAlignment w:val="baseline"/>
        <w:rPr>
          <w:rFonts w:asciiTheme="majorHAnsi" w:eastAsia="Times New Roman" w:hAnsiTheme="majorHAnsi" w:cstheme="majorHAnsi"/>
          <w:color w:val="333333"/>
          <w:szCs w:val="28"/>
        </w:rPr>
      </w:pPr>
      <w:r w:rsidRPr="005515B0">
        <w:rPr>
          <w:rFonts w:asciiTheme="majorHAnsi" w:eastAsia="Times New Roman" w:hAnsiTheme="majorHAnsi" w:cstheme="majorHAnsi"/>
          <w:color w:val="333333"/>
          <w:szCs w:val="28"/>
        </w:rPr>
        <w:t>Đổi mới sáng tạo, thiết thực, không phô trương, hình thức.</w:t>
      </w:r>
    </w:p>
    <w:p w14:paraId="6B4CB287" w14:textId="77777777" w:rsidR="003F774D" w:rsidRDefault="003F774D" w:rsidP="003F774D">
      <w:pPr>
        <w:shd w:val="clear" w:color="auto" w:fill="FFFFFF"/>
        <w:spacing w:after="300" w:line="240" w:lineRule="auto"/>
        <w:textAlignment w:val="baseline"/>
        <w:rPr>
          <w:rFonts w:asciiTheme="majorHAnsi" w:eastAsia="Times New Roman" w:hAnsiTheme="majorHAnsi" w:cstheme="majorHAnsi"/>
          <w:b/>
          <w:bCs/>
          <w:color w:val="333333"/>
          <w:szCs w:val="28"/>
          <w:bdr w:val="none" w:sz="0" w:space="0" w:color="auto" w:frame="1"/>
        </w:rPr>
      </w:pPr>
    </w:p>
    <w:p w14:paraId="7869D7E8" w14:textId="77777777" w:rsidR="003F774D" w:rsidRPr="005515B0" w:rsidRDefault="003F774D" w:rsidP="003F774D">
      <w:pPr>
        <w:shd w:val="clear" w:color="auto" w:fill="FFFFFF"/>
        <w:spacing w:after="300" w:line="240" w:lineRule="auto"/>
        <w:textAlignment w:val="baseline"/>
        <w:rPr>
          <w:rFonts w:asciiTheme="majorHAnsi" w:eastAsia="Times New Roman" w:hAnsiTheme="majorHAnsi" w:cstheme="majorHAnsi"/>
          <w:color w:val="333333"/>
          <w:szCs w:val="28"/>
        </w:rPr>
      </w:pPr>
      <w:r w:rsidRPr="005515B0">
        <w:rPr>
          <w:rFonts w:asciiTheme="majorHAnsi" w:eastAsia="Times New Roman" w:hAnsiTheme="majorHAnsi" w:cstheme="majorHAnsi"/>
          <w:color w:val="000000" w:themeColor="text1"/>
          <w:szCs w:val="28"/>
        </w:rPr>
        <w:t>Ngày Chuyển đổi số quốc gia được tổ chức hằng năm là ngày nào?</w:t>
      </w:r>
    </w:p>
    <w:p w14:paraId="0F8CCAA8" w14:textId="77777777" w:rsidR="003F774D" w:rsidRPr="005515B0" w:rsidRDefault="003F774D" w:rsidP="003F774D">
      <w:pPr>
        <w:shd w:val="clear" w:color="auto" w:fill="FFFFFF"/>
        <w:spacing w:after="300" w:line="240" w:lineRule="auto"/>
        <w:textAlignment w:val="baseline"/>
        <w:rPr>
          <w:rFonts w:asciiTheme="majorHAnsi" w:eastAsia="Times New Roman" w:hAnsiTheme="majorHAnsi" w:cstheme="majorHAnsi"/>
          <w:color w:val="000000" w:themeColor="text1"/>
          <w:szCs w:val="28"/>
        </w:rPr>
      </w:pPr>
      <w:r w:rsidRPr="005515B0">
        <w:rPr>
          <w:rFonts w:asciiTheme="majorHAnsi" w:eastAsia="Times New Roman" w:hAnsiTheme="majorHAnsi" w:cstheme="majorHAnsi"/>
          <w:color w:val="000000" w:themeColor="text1"/>
          <w:szCs w:val="28"/>
        </w:rPr>
        <w:t>Ngày 01/10</w:t>
      </w:r>
    </w:p>
    <w:p w14:paraId="27474DC0" w14:textId="32792719" w:rsidR="003F774D" w:rsidRPr="005515B0" w:rsidRDefault="003F774D" w:rsidP="003F774D">
      <w:pPr>
        <w:shd w:val="clear" w:color="auto" w:fill="FFFFFF"/>
        <w:spacing w:after="0" w:line="240" w:lineRule="auto"/>
        <w:textAlignment w:val="baseline"/>
        <w:rPr>
          <w:rFonts w:asciiTheme="majorHAnsi" w:eastAsia="Times New Roman" w:hAnsiTheme="majorHAnsi" w:cstheme="majorHAnsi"/>
          <w:color w:val="000000" w:themeColor="text1"/>
          <w:szCs w:val="28"/>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eastAsia="Times New Roman" w:hAnsiTheme="majorHAnsi" w:cstheme="majorHAnsi"/>
          <w:b/>
          <w:bCs/>
          <w:color w:val="000000" w:themeColor="text1"/>
          <w:szCs w:val="28"/>
          <w:bdr w:val="none" w:sz="0" w:space="0" w:color="auto" w:frame="1"/>
        </w:rPr>
        <w:t>Ngày 10/10</w:t>
      </w:r>
    </w:p>
    <w:p w14:paraId="757E737F" w14:textId="77777777" w:rsidR="003F774D" w:rsidRDefault="003F774D" w:rsidP="003F774D">
      <w:pPr>
        <w:shd w:val="clear" w:color="auto" w:fill="FFFFFF"/>
        <w:spacing w:after="0" w:line="240" w:lineRule="auto"/>
        <w:textAlignment w:val="baseline"/>
        <w:rPr>
          <w:rFonts w:asciiTheme="majorHAnsi" w:eastAsia="Times New Roman" w:hAnsiTheme="majorHAnsi" w:cstheme="majorHAnsi"/>
          <w:color w:val="000000" w:themeColor="text1"/>
          <w:szCs w:val="28"/>
        </w:rPr>
      </w:pPr>
      <w:r w:rsidRPr="005515B0">
        <w:rPr>
          <w:rFonts w:asciiTheme="majorHAnsi" w:eastAsia="Times New Roman" w:hAnsiTheme="majorHAnsi" w:cstheme="majorHAnsi"/>
          <w:color w:val="000000" w:themeColor="text1"/>
          <w:szCs w:val="28"/>
        </w:rPr>
        <w:t>Ngày 11/11</w:t>
      </w:r>
    </w:p>
    <w:p w14:paraId="0F21CA8C" w14:textId="77777777" w:rsidR="003F774D" w:rsidRPr="005515B0" w:rsidRDefault="003F774D" w:rsidP="003F774D">
      <w:pPr>
        <w:shd w:val="clear" w:color="auto" w:fill="FFFFFF"/>
        <w:spacing w:after="0" w:line="240" w:lineRule="auto"/>
        <w:textAlignment w:val="baseline"/>
        <w:rPr>
          <w:rFonts w:asciiTheme="majorHAnsi" w:eastAsia="Times New Roman" w:hAnsiTheme="majorHAnsi" w:cstheme="majorHAnsi"/>
          <w:color w:val="000000" w:themeColor="text1"/>
          <w:szCs w:val="28"/>
        </w:rPr>
      </w:pPr>
    </w:p>
    <w:p w14:paraId="1E6416A2" w14:textId="77777777" w:rsidR="003F774D" w:rsidRPr="00A507DF" w:rsidRDefault="003F774D" w:rsidP="003F774D">
      <w:pPr>
        <w:pStyle w:val="NormalWeb"/>
        <w:shd w:val="clear" w:color="auto" w:fill="FFFFFF"/>
        <w:spacing w:before="0" w:beforeAutospacing="0" w:after="0" w:afterAutospacing="0"/>
        <w:rPr>
          <w:rFonts w:asciiTheme="majorHAnsi" w:hAnsiTheme="majorHAnsi" w:cstheme="majorHAnsi"/>
          <w:sz w:val="28"/>
          <w:szCs w:val="28"/>
        </w:rPr>
      </w:pPr>
      <w:r w:rsidRPr="00A507DF">
        <w:rPr>
          <w:rFonts w:asciiTheme="majorHAnsi" w:hAnsiTheme="majorHAnsi" w:cstheme="majorHAnsi"/>
          <w:b/>
          <w:bCs/>
          <w:sz w:val="28"/>
          <w:szCs w:val="28"/>
          <w:bdr w:val="none" w:sz="0" w:space="0" w:color="auto" w:frame="1"/>
        </w:rPr>
        <w:t xml:space="preserve">Theo Quyết định số 942/QĐ-TTg ngày 15/6/2021 của Thủ tướng Chính phủ, nhiệm vụ trọng tâm quốc gia về phát triển các nền tảng số và hệ thống quy mô quốc gia gồm bao nhiêu nội dung? </w:t>
      </w:r>
    </w:p>
    <w:p w14:paraId="00C4FA0E" w14:textId="77777777" w:rsidR="003F774D" w:rsidRPr="00A507DF" w:rsidRDefault="003F774D" w:rsidP="003F774D">
      <w:pPr>
        <w:shd w:val="clear" w:color="auto" w:fill="FFFFFF"/>
        <w:spacing w:after="0" w:line="240" w:lineRule="auto"/>
        <w:rPr>
          <w:rFonts w:asciiTheme="majorHAnsi" w:eastAsia="Times New Roman" w:hAnsiTheme="majorHAnsi" w:cstheme="majorHAnsi"/>
          <w:szCs w:val="28"/>
        </w:rPr>
      </w:pPr>
      <w:r w:rsidRPr="00A507DF">
        <w:rPr>
          <w:rFonts w:asciiTheme="majorHAnsi" w:eastAsia="Times New Roman" w:hAnsiTheme="majorHAnsi" w:cstheme="majorHAnsi"/>
          <w:szCs w:val="28"/>
        </w:rPr>
        <w:t>9 nội dung</w:t>
      </w:r>
    </w:p>
    <w:p w14:paraId="1FB99D37" w14:textId="77777777" w:rsidR="003F774D" w:rsidRPr="00A507DF" w:rsidRDefault="003F774D" w:rsidP="003F774D">
      <w:pPr>
        <w:shd w:val="clear" w:color="auto" w:fill="FFFFFF"/>
        <w:spacing w:after="0" w:line="240" w:lineRule="auto"/>
        <w:rPr>
          <w:rFonts w:asciiTheme="majorHAnsi" w:eastAsia="Times New Roman" w:hAnsiTheme="majorHAnsi" w:cstheme="majorHAnsi"/>
          <w:szCs w:val="28"/>
        </w:rPr>
      </w:pPr>
      <w:r w:rsidRPr="00A507DF">
        <w:rPr>
          <w:rFonts w:asciiTheme="majorHAnsi" w:eastAsia="Times New Roman" w:hAnsiTheme="majorHAnsi" w:cstheme="majorHAnsi"/>
          <w:szCs w:val="28"/>
        </w:rPr>
        <w:t>12 nội dung</w:t>
      </w:r>
    </w:p>
    <w:p w14:paraId="2ED10E51" w14:textId="6CDDA712" w:rsidR="003F774D" w:rsidRPr="00A507DF" w:rsidRDefault="003F774D" w:rsidP="003F774D">
      <w:pPr>
        <w:shd w:val="clear" w:color="auto" w:fill="FFFFFF"/>
        <w:spacing w:after="0" w:line="240" w:lineRule="auto"/>
        <w:rPr>
          <w:rFonts w:asciiTheme="majorHAnsi" w:eastAsia="Times New Roman" w:hAnsiTheme="majorHAnsi" w:cstheme="majorHAnsi"/>
          <w:szCs w:val="28"/>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A507DF">
        <w:rPr>
          <w:rFonts w:asciiTheme="majorHAnsi" w:eastAsia="Times New Roman" w:hAnsiTheme="majorHAnsi" w:cstheme="majorHAnsi"/>
          <w:b/>
          <w:bCs/>
          <w:szCs w:val="28"/>
          <w:bdr w:val="none" w:sz="0" w:space="0" w:color="auto" w:frame="1"/>
        </w:rPr>
        <w:t>11 nội dung</w:t>
      </w:r>
      <w:r w:rsidRPr="00A507DF">
        <w:rPr>
          <w:rFonts w:asciiTheme="majorHAnsi" w:eastAsia="Times New Roman" w:hAnsiTheme="majorHAnsi" w:cstheme="majorHAnsi"/>
          <w:b/>
          <w:bCs/>
          <w:i/>
          <w:iCs/>
          <w:noProof/>
          <w:szCs w:val="28"/>
        </w:rPr>
        <mc:AlternateContent>
          <mc:Choice Requires="wps">
            <w:drawing>
              <wp:inline distT="0" distB="0" distL="0" distR="0" wp14:anchorId="593E52B5" wp14:editId="46F7CB16">
                <wp:extent cx="186690" cy="186690"/>
                <wp:effectExtent l="0" t="0" r="0" b="0"/>
                <wp:docPr id="31" name="Rectangle 31" descr="Đáp án thi chuyển đổi số tỉnh Lạng Sơn năm 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6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CC195" id="Rectangle 31" o:spid="_x0000_s1026" alt="Đáp án thi chuyển đổi số tỉnh Lạng Sơn năm 2023"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" filled="f" stroked="f">
                <o:lock v:ext="edit" aspectratio="t"/>
                <w10:anchorlock/>
              </v:rect>
            </w:pict>
          </mc:Fallback>
        </mc:AlternateContent>
      </w:r>
    </w:p>
    <w:p w14:paraId="251EF568" w14:textId="77777777" w:rsidR="003F774D" w:rsidRPr="005515B0" w:rsidRDefault="003F774D" w:rsidP="003F774D">
      <w:pPr>
        <w:shd w:val="clear" w:color="auto" w:fill="FFFFFF"/>
        <w:spacing w:after="0" w:line="240" w:lineRule="auto"/>
        <w:rPr>
          <w:rFonts w:asciiTheme="majorHAnsi" w:eastAsia="Times New Roman" w:hAnsiTheme="majorHAnsi" w:cstheme="majorHAnsi"/>
          <w:szCs w:val="28"/>
        </w:rPr>
      </w:pPr>
      <w:r w:rsidRPr="00A507DF">
        <w:rPr>
          <w:rFonts w:asciiTheme="majorHAnsi" w:eastAsia="Times New Roman" w:hAnsiTheme="majorHAnsi" w:cstheme="majorHAnsi"/>
          <w:szCs w:val="28"/>
        </w:rPr>
        <w:t>10 nội dung</w:t>
      </w:r>
    </w:p>
    <w:p w14:paraId="2FB96CEA" w14:textId="77777777" w:rsidR="003F774D" w:rsidRDefault="003F774D" w:rsidP="003F774D">
      <w:pPr>
        <w:pStyle w:val="NormalWeb"/>
        <w:shd w:val="clear" w:color="auto" w:fill="FFFFFF"/>
        <w:spacing w:before="0" w:beforeAutospacing="0" w:after="0" w:afterAutospacing="0"/>
        <w:rPr>
          <w:rFonts w:asciiTheme="majorHAnsi" w:hAnsiTheme="majorHAnsi" w:cstheme="majorHAnsi"/>
          <w:sz w:val="28"/>
          <w:szCs w:val="28"/>
        </w:rPr>
      </w:pPr>
    </w:p>
    <w:p w14:paraId="77940BD5" w14:textId="77777777" w:rsidR="003F774D" w:rsidRPr="00A507DF" w:rsidRDefault="003F774D" w:rsidP="003F774D">
      <w:pPr>
        <w:pStyle w:val="NormalWeb"/>
        <w:shd w:val="clear" w:color="auto" w:fill="FFFFFF"/>
        <w:spacing w:before="0" w:beforeAutospacing="0" w:after="0" w:afterAutospacing="0"/>
        <w:rPr>
          <w:rFonts w:asciiTheme="majorHAnsi" w:hAnsiTheme="majorHAnsi" w:cstheme="majorHAnsi"/>
          <w:sz w:val="28"/>
          <w:szCs w:val="28"/>
        </w:rPr>
      </w:pPr>
      <w:r w:rsidRPr="00A507DF">
        <w:rPr>
          <w:rFonts w:asciiTheme="majorHAnsi" w:hAnsiTheme="majorHAnsi" w:cstheme="majorHAnsi"/>
          <w:b/>
          <w:bCs/>
          <w:sz w:val="28"/>
          <w:szCs w:val="28"/>
          <w:bdr w:val="none" w:sz="0" w:space="0" w:color="auto" w:frame="1"/>
        </w:rPr>
        <w:t xml:space="preserve">Theo Nghị quyết 04/NQ-TU  ngày 18/5/2021 của BCH Đảng bộ tỉnh Bình Phước về về chuyển đổi số đến năm 2025 trên địa bàn tỉnh Bình Phước, mục tiêu xây dựng Chính quyền số nào sau đây là đúng? </w:t>
      </w:r>
    </w:p>
    <w:p w14:paraId="0596E321" w14:textId="0E5F5833" w:rsidR="003F774D" w:rsidRPr="005515B0" w:rsidRDefault="003F774D" w:rsidP="003F774D">
      <w:pPr>
        <w:rPr>
          <w:rFonts w:asciiTheme="majorHAnsi" w:hAnsiTheme="majorHAnsi" w:cstheme="majorHAnsi"/>
          <w:b/>
          <w:bCs/>
          <w:szCs w:val="28"/>
        </w:rPr>
      </w:pPr>
      <w:r>
        <w:rPr>
          <w:rFonts w:asciiTheme="majorHAnsi" w:eastAsia="Times New Roman" w:hAnsiTheme="majorHAnsi" w:cstheme="majorHAnsi"/>
          <w:b/>
          <w:bCs/>
          <w:color w:val="000000" w:themeColor="text1"/>
          <w:kern w:val="0"/>
          <w:szCs w:val="28"/>
          <w:bdr w:val="none" w:sz="0" w:space="0" w:color="auto" w:frame="1"/>
          <w14:ligatures w14:val="none"/>
        </w:rPr>
        <w:t xml:space="preserve"> </w:t>
      </w:r>
      <w:r w:rsidRPr="005515B0">
        <w:rPr>
          <w:rFonts w:asciiTheme="majorHAnsi" w:hAnsiTheme="majorHAnsi" w:cstheme="majorHAnsi"/>
          <w:b/>
          <w:bCs/>
          <w:szCs w:val="28"/>
        </w:rPr>
        <w:t>100% Dịch vụ công, Hệ thống thông tin một cửa điện tử trong tỉnh được kết nối, chia sẻ dữ liệu với Cổng Dịch vụ công quốc gia.</w:t>
      </w:r>
    </w:p>
    <w:p w14:paraId="089424B6" w14:textId="77777777" w:rsidR="003F774D" w:rsidRPr="005515B0" w:rsidRDefault="003F774D" w:rsidP="003F774D">
      <w:pPr>
        <w:rPr>
          <w:rFonts w:asciiTheme="majorHAnsi" w:hAnsiTheme="majorHAnsi" w:cstheme="majorHAnsi"/>
          <w:szCs w:val="28"/>
        </w:rPr>
      </w:pPr>
      <w:r w:rsidRPr="005515B0">
        <w:rPr>
          <w:rFonts w:asciiTheme="majorHAnsi" w:hAnsiTheme="majorHAnsi" w:cstheme="majorHAnsi"/>
          <w:szCs w:val="28"/>
        </w:rPr>
        <w:lastRenderedPageBreak/>
        <w:t>100% văn bản được ký số</w:t>
      </w:r>
    </w:p>
    <w:p w14:paraId="365104AD" w14:textId="77777777" w:rsidR="003F774D" w:rsidRPr="005515B0" w:rsidRDefault="003F774D" w:rsidP="003F774D">
      <w:pPr>
        <w:rPr>
          <w:rFonts w:asciiTheme="majorHAnsi" w:hAnsiTheme="majorHAnsi" w:cstheme="majorHAnsi"/>
          <w:szCs w:val="28"/>
        </w:rPr>
      </w:pPr>
      <w:r w:rsidRPr="005515B0">
        <w:rPr>
          <w:rFonts w:asciiTheme="majorHAnsi" w:hAnsiTheme="majorHAnsi" w:cstheme="majorHAnsi"/>
          <w:szCs w:val="28"/>
        </w:rPr>
        <w:t>100% hồ sơ được số hóa</w:t>
      </w:r>
    </w:p>
    <w:p w14:paraId="5D2D4147" w14:textId="77777777" w:rsidR="003F774D" w:rsidRPr="005515B0" w:rsidRDefault="003F774D" w:rsidP="003F774D">
      <w:pPr>
        <w:rPr>
          <w:rFonts w:asciiTheme="majorHAnsi" w:hAnsiTheme="majorHAnsi" w:cstheme="majorHAnsi"/>
          <w:szCs w:val="28"/>
        </w:rPr>
      </w:pPr>
      <w:r w:rsidRPr="005515B0">
        <w:rPr>
          <w:rFonts w:asciiTheme="majorHAnsi" w:hAnsiTheme="majorHAnsi" w:cstheme="majorHAnsi"/>
          <w:szCs w:val="28"/>
        </w:rPr>
        <w:t>100% máy tính cơ quan nhà nước có kết nối mạng internet.</w:t>
      </w:r>
    </w:p>
    <w:p w14:paraId="2C2E383B" w14:textId="77777777" w:rsidR="003F774D" w:rsidRDefault="003F774D" w:rsidP="003F774D">
      <w:pPr>
        <w:pStyle w:val="NormalWeb"/>
        <w:shd w:val="clear" w:color="auto" w:fill="FFFFFF"/>
        <w:spacing w:before="0" w:beforeAutospacing="0" w:after="0" w:afterAutospacing="0"/>
        <w:rPr>
          <w:rFonts w:asciiTheme="majorHAnsi" w:hAnsiTheme="majorHAnsi" w:cstheme="majorHAnsi"/>
          <w:sz w:val="28"/>
          <w:szCs w:val="28"/>
        </w:rPr>
      </w:pPr>
    </w:p>
    <w:p w14:paraId="042FF772" w14:textId="77777777" w:rsidR="003F774D" w:rsidRPr="00A507DF" w:rsidRDefault="003F774D" w:rsidP="003F774D">
      <w:pPr>
        <w:pStyle w:val="NormalWeb"/>
        <w:shd w:val="clear" w:color="auto" w:fill="FFFFFF"/>
        <w:spacing w:before="0" w:beforeAutospacing="0" w:after="0" w:afterAutospacing="0"/>
        <w:rPr>
          <w:rFonts w:asciiTheme="majorHAnsi" w:hAnsiTheme="majorHAnsi" w:cstheme="majorHAnsi"/>
          <w:sz w:val="28"/>
          <w:szCs w:val="28"/>
        </w:rPr>
      </w:pPr>
      <w:r w:rsidRPr="00A507DF">
        <w:rPr>
          <w:rFonts w:asciiTheme="majorHAnsi" w:hAnsiTheme="majorHAnsi" w:cstheme="majorHAnsi"/>
          <w:b/>
          <w:bCs/>
          <w:sz w:val="28"/>
          <w:szCs w:val="28"/>
          <w:bdr w:val="none" w:sz="0" w:space="0" w:color="auto" w:frame="1"/>
        </w:rPr>
        <w:t xml:space="preserve">Theo Nghị quyết 04/NQ-TU  ngày 18/5/2021 của BCH Đảng bộ tỉnh Bình Phước về về chuyển đổi số đến năm 2025 trên địa bàn tỉnh Bình Phước, nhiệm vụ nào sau đây là nhiệm vụ trọng tâm? </w:t>
      </w:r>
    </w:p>
    <w:p w14:paraId="3F3472E2" w14:textId="77777777" w:rsidR="003F774D" w:rsidRPr="005515B0" w:rsidRDefault="003F774D" w:rsidP="003F774D">
      <w:pPr>
        <w:rPr>
          <w:rFonts w:asciiTheme="majorHAnsi" w:hAnsiTheme="majorHAnsi" w:cstheme="majorHAnsi"/>
          <w:szCs w:val="28"/>
        </w:rPr>
      </w:pPr>
      <w:r w:rsidRPr="005515B0">
        <w:rPr>
          <w:rFonts w:asciiTheme="majorHAnsi" w:hAnsiTheme="majorHAnsi" w:cstheme="majorHAnsi"/>
          <w:szCs w:val="28"/>
        </w:rPr>
        <w:t xml:space="preserve">Phát triển hạ tầng số; lắp đặt mạng 5G tại các khu trung tâm và các khu công nghiệp; cải tạo, nâng cấp mạng 4G phủ sóng 100% diện tích của tỉnh đảm bảo việc khai thác dữ liệu nhanh, tiện lợi. </w:t>
      </w:r>
    </w:p>
    <w:p w14:paraId="5A2810DB" w14:textId="77777777" w:rsidR="003F774D" w:rsidRPr="005515B0" w:rsidRDefault="003F774D" w:rsidP="003F774D">
      <w:pPr>
        <w:rPr>
          <w:rFonts w:asciiTheme="majorHAnsi" w:hAnsiTheme="majorHAnsi" w:cstheme="majorHAnsi"/>
          <w:szCs w:val="28"/>
        </w:rPr>
      </w:pPr>
      <w:r w:rsidRPr="005515B0">
        <w:rPr>
          <w:rFonts w:asciiTheme="majorHAnsi" w:hAnsiTheme="majorHAnsi" w:cstheme="majorHAnsi"/>
          <w:szCs w:val="28"/>
        </w:rPr>
        <w:t>Hoàn thiện nền tảng tích hợp, chia sẻ dữ liệu;</w:t>
      </w:r>
    </w:p>
    <w:p w14:paraId="4E1B89B5" w14:textId="77777777" w:rsidR="003F774D" w:rsidRPr="005515B0" w:rsidRDefault="003F774D" w:rsidP="003F774D">
      <w:pPr>
        <w:rPr>
          <w:rFonts w:asciiTheme="majorHAnsi" w:hAnsiTheme="majorHAnsi" w:cstheme="majorHAnsi"/>
          <w:szCs w:val="28"/>
        </w:rPr>
      </w:pPr>
      <w:r w:rsidRPr="005515B0">
        <w:rPr>
          <w:rFonts w:asciiTheme="majorHAnsi" w:hAnsiTheme="majorHAnsi" w:cstheme="majorHAnsi"/>
          <w:szCs w:val="28"/>
        </w:rPr>
        <w:t>Xây dựng kế hoạch và chính sách thu hút, bồi dưỡng, đào tạo nguồn nhân lực công nghệ thông tin</w:t>
      </w:r>
    </w:p>
    <w:p w14:paraId="34E369B8" w14:textId="7AC75D56" w:rsidR="00A82C47" w:rsidRPr="00B83A2C" w:rsidRDefault="003F774D" w:rsidP="00B83A2C">
      <w:r>
        <w:rPr>
          <w:rFonts w:asciiTheme="majorHAnsi" w:hAnsiTheme="majorHAnsi" w:cstheme="majorHAnsi"/>
          <w:szCs w:val="28"/>
        </w:rPr>
        <w:t xml:space="preserve"> </w:t>
      </w:r>
      <w:r w:rsidRPr="005515B0">
        <w:rPr>
          <w:rFonts w:asciiTheme="majorHAnsi" w:hAnsiTheme="majorHAnsi" w:cstheme="majorHAnsi"/>
          <w:szCs w:val="28"/>
        </w:rPr>
        <w:t>Tất cả đáp án trên</w:t>
      </w:r>
    </w:p>
    <w:sectPr w:rsidR="00A82C47" w:rsidRPr="00B83A2C" w:rsidSect="00A82C4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47"/>
    <w:rsid w:val="00024827"/>
    <w:rsid w:val="00036D22"/>
    <w:rsid w:val="000E4DA8"/>
    <w:rsid w:val="000F11BF"/>
    <w:rsid w:val="00266A6A"/>
    <w:rsid w:val="002827D5"/>
    <w:rsid w:val="002D74CD"/>
    <w:rsid w:val="003C2A12"/>
    <w:rsid w:val="003F774D"/>
    <w:rsid w:val="005B47D9"/>
    <w:rsid w:val="00662A54"/>
    <w:rsid w:val="006B66DE"/>
    <w:rsid w:val="006E70AC"/>
    <w:rsid w:val="008D72F8"/>
    <w:rsid w:val="009821F7"/>
    <w:rsid w:val="009E3591"/>
    <w:rsid w:val="00A82C47"/>
    <w:rsid w:val="00AF234B"/>
    <w:rsid w:val="00B6229B"/>
    <w:rsid w:val="00B66F5E"/>
    <w:rsid w:val="00B738CD"/>
    <w:rsid w:val="00B83A2C"/>
    <w:rsid w:val="00E43BA5"/>
    <w:rsid w:val="00EA2B5D"/>
    <w:rsid w:val="00EA3367"/>
    <w:rsid w:val="00EF4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B823"/>
  <w15:chartTrackingRefBased/>
  <w15:docId w15:val="{2BEB6907-3AFD-4F8D-816F-891CFF63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47"/>
    <w:rPr>
      <w:rFonts w:ascii="Times New Roman" w:hAnsi="Times New Roman"/>
      <w:kern w:val="2"/>
      <w:sz w:val="28"/>
      <w:lang w:val="en-US"/>
    </w:rPr>
  </w:style>
  <w:style w:type="paragraph" w:styleId="Heading1">
    <w:name w:val="heading 1"/>
    <w:basedOn w:val="Normal"/>
    <w:next w:val="Normal"/>
    <w:link w:val="Heading1Char"/>
    <w:uiPriority w:val="9"/>
    <w:qFormat/>
    <w:rsid w:val="00A82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C4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82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C47"/>
    <w:rPr>
      <w:rFonts w:eastAsiaTheme="majorEastAsia" w:cstheme="majorBidi"/>
      <w:color w:val="272727" w:themeColor="text1" w:themeTint="D8"/>
    </w:rPr>
  </w:style>
  <w:style w:type="paragraph" w:styleId="Title">
    <w:name w:val="Title"/>
    <w:basedOn w:val="Normal"/>
    <w:next w:val="Normal"/>
    <w:link w:val="TitleChar"/>
    <w:uiPriority w:val="10"/>
    <w:qFormat/>
    <w:rsid w:val="00A82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C4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82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C47"/>
    <w:pPr>
      <w:spacing w:before="160"/>
      <w:jc w:val="center"/>
    </w:pPr>
    <w:rPr>
      <w:i/>
      <w:iCs/>
      <w:color w:val="404040" w:themeColor="text1" w:themeTint="BF"/>
    </w:rPr>
  </w:style>
  <w:style w:type="character" w:customStyle="1" w:styleId="QuoteChar">
    <w:name w:val="Quote Char"/>
    <w:basedOn w:val="DefaultParagraphFont"/>
    <w:link w:val="Quote"/>
    <w:uiPriority w:val="29"/>
    <w:rsid w:val="00A82C47"/>
    <w:rPr>
      <w:i/>
      <w:iCs/>
      <w:color w:val="404040" w:themeColor="text1" w:themeTint="BF"/>
    </w:rPr>
  </w:style>
  <w:style w:type="paragraph" w:styleId="ListParagraph">
    <w:name w:val="List Paragraph"/>
    <w:basedOn w:val="Normal"/>
    <w:uiPriority w:val="1"/>
    <w:qFormat/>
    <w:rsid w:val="00A82C47"/>
    <w:pPr>
      <w:ind w:left="720"/>
      <w:contextualSpacing/>
    </w:pPr>
  </w:style>
  <w:style w:type="character" w:styleId="IntenseEmphasis">
    <w:name w:val="Intense Emphasis"/>
    <w:basedOn w:val="DefaultParagraphFont"/>
    <w:uiPriority w:val="21"/>
    <w:qFormat/>
    <w:rsid w:val="00A82C47"/>
    <w:rPr>
      <w:i/>
      <w:iCs/>
      <w:color w:val="0F4761" w:themeColor="accent1" w:themeShade="BF"/>
    </w:rPr>
  </w:style>
  <w:style w:type="paragraph" w:styleId="IntenseQuote">
    <w:name w:val="Intense Quote"/>
    <w:basedOn w:val="Normal"/>
    <w:next w:val="Normal"/>
    <w:link w:val="IntenseQuoteChar"/>
    <w:uiPriority w:val="30"/>
    <w:qFormat/>
    <w:rsid w:val="00A82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C47"/>
    <w:rPr>
      <w:i/>
      <w:iCs/>
      <w:color w:val="0F4761" w:themeColor="accent1" w:themeShade="BF"/>
    </w:rPr>
  </w:style>
  <w:style w:type="character" w:styleId="IntenseReference">
    <w:name w:val="Intense Reference"/>
    <w:basedOn w:val="DefaultParagraphFont"/>
    <w:uiPriority w:val="32"/>
    <w:qFormat/>
    <w:rsid w:val="00A82C47"/>
    <w:rPr>
      <w:b/>
      <w:bCs/>
      <w:smallCaps/>
      <w:color w:val="0F4761" w:themeColor="accent1" w:themeShade="BF"/>
      <w:spacing w:val="5"/>
    </w:rPr>
  </w:style>
  <w:style w:type="paragraph" w:styleId="BodyText">
    <w:name w:val="Body Text"/>
    <w:basedOn w:val="Normal"/>
    <w:link w:val="BodyTextChar"/>
    <w:uiPriority w:val="1"/>
    <w:qFormat/>
    <w:rsid w:val="00A82C47"/>
    <w:pPr>
      <w:widowControl w:val="0"/>
      <w:autoSpaceDE w:val="0"/>
      <w:autoSpaceDN w:val="0"/>
      <w:spacing w:before="99" w:after="0" w:line="240" w:lineRule="auto"/>
      <w:ind w:left="821" w:hanging="361"/>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A82C47"/>
    <w:rPr>
      <w:rFonts w:ascii="Times New Roman" w:eastAsia="Times New Roman" w:hAnsi="Times New Roman" w:cs="Times New Roman"/>
      <w:sz w:val="24"/>
      <w:szCs w:val="24"/>
      <w:lang w:val="vi"/>
      <w14:ligatures w14:val="none"/>
    </w:rPr>
  </w:style>
  <w:style w:type="character" w:styleId="Hyperlink">
    <w:name w:val="Hyperlink"/>
    <w:basedOn w:val="DefaultParagraphFont"/>
    <w:uiPriority w:val="99"/>
    <w:unhideWhenUsed/>
    <w:rsid w:val="00A82C47"/>
    <w:rPr>
      <w:color w:val="467886" w:themeColor="hyperlink"/>
      <w:u w:val="single"/>
    </w:rPr>
  </w:style>
  <w:style w:type="character" w:styleId="UnresolvedMention">
    <w:name w:val="Unresolved Mention"/>
    <w:basedOn w:val="DefaultParagraphFont"/>
    <w:uiPriority w:val="99"/>
    <w:semiHidden/>
    <w:unhideWhenUsed/>
    <w:rsid w:val="00A82C47"/>
    <w:rPr>
      <w:color w:val="605E5C"/>
      <w:shd w:val="clear" w:color="auto" w:fill="E1DFDD"/>
    </w:rPr>
  </w:style>
  <w:style w:type="paragraph" w:styleId="NormalWeb">
    <w:name w:val="Normal (Web)"/>
    <w:basedOn w:val="Normal"/>
    <w:uiPriority w:val="99"/>
    <w:unhideWhenUsed/>
    <w:qFormat/>
    <w:rsid w:val="009821F7"/>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Strong">
    <w:name w:val="Strong"/>
    <w:uiPriority w:val="22"/>
    <w:qFormat/>
    <w:rsid w:val="009821F7"/>
    <w:rPr>
      <w:b/>
      <w:bCs/>
    </w:rPr>
  </w:style>
  <w:style w:type="character" w:customStyle="1" w:styleId="Vnbnnidung">
    <w:name w:val="Văn bản nội dung_"/>
    <w:link w:val="Vnbnnidung0"/>
    <w:rsid w:val="009821F7"/>
    <w:rPr>
      <w:rFonts w:eastAsia="Times New Roman"/>
      <w:sz w:val="26"/>
      <w:szCs w:val="26"/>
    </w:rPr>
  </w:style>
  <w:style w:type="paragraph" w:customStyle="1" w:styleId="Vnbnnidung0">
    <w:name w:val="Văn bản nội dung"/>
    <w:basedOn w:val="Normal"/>
    <w:link w:val="Vnbnnidung"/>
    <w:rsid w:val="009821F7"/>
    <w:pPr>
      <w:widowControl w:val="0"/>
      <w:spacing w:after="140" w:line="276" w:lineRule="auto"/>
    </w:pPr>
    <w:rPr>
      <w:rFonts w:asciiTheme="minorHAnsi" w:eastAsia="Times New Roman" w:hAnsiTheme="minorHAnsi"/>
      <w:kern w:val="0"/>
      <w:sz w:val="26"/>
      <w:szCs w:val="26"/>
      <w:lang w:val="vi-VN"/>
    </w:rPr>
  </w:style>
  <w:style w:type="character" w:customStyle="1" w:styleId="fontstyle11">
    <w:name w:val="fontstyle11"/>
    <w:rsid w:val="009821F7"/>
    <w:rPr>
      <w:rFonts w:ascii="Times New Roman" w:hAnsi="Times New Roman" w:cs="Times New Roman" w:hint="default"/>
      <w:b w:val="0"/>
      <w:bCs w:val="0"/>
      <w:i w:val="0"/>
      <w:iCs w:val="0"/>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uocgia.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6533</Words>
  <Characters>37242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BP</dc:creator>
  <cp:keywords/>
  <dc:description/>
  <cp:lastModifiedBy>Dự Nguyễn Văn</cp:lastModifiedBy>
  <cp:revision>8</cp:revision>
  <dcterms:created xsi:type="dcterms:W3CDTF">2024-09-20T02:32:00Z</dcterms:created>
  <dcterms:modified xsi:type="dcterms:W3CDTF">2024-09-20T07:09:00Z</dcterms:modified>
</cp:coreProperties>
</file>